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6FAF" w14:textId="55119BE5" w:rsidR="00DF73B1" w:rsidRDefault="00DF73B1" w:rsidP="00F82752">
      <w:pPr>
        <w:tabs>
          <w:tab w:val="left" w:pos="720"/>
          <w:tab w:val="left" w:pos="5385"/>
        </w:tabs>
        <w:spacing w:before="73" w:line="242" w:lineRule="auto"/>
        <w:ind w:right="3049"/>
        <w:jc w:val="both"/>
        <w:rPr>
          <w:b/>
          <w:color w:val="000009"/>
          <w:w w:val="90"/>
          <w:sz w:val="24"/>
        </w:rPr>
      </w:pPr>
      <w:r>
        <w:rPr>
          <w:bCs/>
          <w:color w:val="000009"/>
          <w:w w:val="90"/>
          <w:sz w:val="24"/>
        </w:rPr>
        <w:tab/>
      </w:r>
      <w:r w:rsidR="00F82752">
        <w:rPr>
          <w:bCs/>
          <w:color w:val="000009"/>
          <w:w w:val="90"/>
          <w:sz w:val="24"/>
        </w:rPr>
        <w:tab/>
      </w:r>
    </w:p>
    <w:p w14:paraId="78421044" w14:textId="77777777" w:rsidR="00A423C6" w:rsidRDefault="00A423C6">
      <w:pPr>
        <w:pStyle w:val="GvdeMetni"/>
        <w:rPr>
          <w:rFonts w:ascii="Caladea"/>
        </w:rPr>
      </w:pPr>
    </w:p>
    <w:p w14:paraId="1976EC87" w14:textId="77777777" w:rsidR="00A423C6" w:rsidRDefault="00A423C6">
      <w:pPr>
        <w:pStyle w:val="GvdeMetni"/>
        <w:rPr>
          <w:rFonts w:ascii="Caladea"/>
        </w:rPr>
      </w:pPr>
    </w:p>
    <w:p w14:paraId="025CB935" w14:textId="77777777" w:rsidR="00A423C6" w:rsidRDefault="00A423C6">
      <w:pPr>
        <w:pStyle w:val="GvdeMetni"/>
        <w:rPr>
          <w:rFonts w:ascii="Caladea"/>
        </w:rPr>
      </w:pPr>
    </w:p>
    <w:p w14:paraId="3A39E8A4" w14:textId="77777777" w:rsidR="00A423C6" w:rsidRDefault="00A423C6">
      <w:pPr>
        <w:pStyle w:val="GvdeMetni"/>
        <w:rPr>
          <w:rFonts w:ascii="Caladea"/>
        </w:rPr>
      </w:pPr>
    </w:p>
    <w:p w14:paraId="5A9EB2DF" w14:textId="77777777" w:rsidR="00A423C6" w:rsidRDefault="00A423C6">
      <w:pPr>
        <w:pStyle w:val="GvdeMetni"/>
        <w:spacing w:before="74"/>
        <w:rPr>
          <w:rFonts w:ascii="Caladea"/>
        </w:rPr>
      </w:pPr>
    </w:p>
    <w:p w14:paraId="1540F6F2" w14:textId="77777777" w:rsidR="00A423C6" w:rsidRDefault="00000000">
      <w:pPr>
        <w:pStyle w:val="Balk1"/>
        <w:spacing w:line="281" w:lineRule="exact"/>
      </w:pPr>
      <w:r>
        <w:t>Topluluğun</w:t>
      </w:r>
      <w:r>
        <w:rPr>
          <w:spacing w:val="-10"/>
        </w:rPr>
        <w:t xml:space="preserve"> </w:t>
      </w:r>
      <w:r>
        <w:rPr>
          <w:spacing w:val="-2"/>
        </w:rPr>
        <w:t>Kuruluşu:</w:t>
      </w:r>
    </w:p>
    <w:p w14:paraId="784E64E6" w14:textId="77777777" w:rsidR="00A423C6" w:rsidRDefault="00000000">
      <w:pPr>
        <w:spacing w:before="73"/>
        <w:rPr>
          <w:rFonts w:ascii="Caladea"/>
          <w:b/>
          <w:sz w:val="24"/>
        </w:rPr>
      </w:pPr>
      <w:r>
        <w:br w:type="column"/>
      </w:r>
    </w:p>
    <w:p w14:paraId="7281B43A" w14:textId="77777777" w:rsidR="00A423C6" w:rsidRDefault="00000000">
      <w:pPr>
        <w:ind w:left="54"/>
        <w:jc w:val="center"/>
        <w:rPr>
          <w:rFonts w:ascii="Caladea"/>
          <w:b/>
          <w:sz w:val="24"/>
        </w:rPr>
      </w:pPr>
      <w:r>
        <w:rPr>
          <w:rFonts w:ascii="Caladea"/>
          <w:b/>
          <w:spacing w:val="-4"/>
          <w:sz w:val="24"/>
        </w:rPr>
        <w:t>T.C.</w:t>
      </w:r>
    </w:p>
    <w:p w14:paraId="74EC0BD4" w14:textId="77777777" w:rsidR="00A423C6" w:rsidRDefault="00000000">
      <w:pPr>
        <w:spacing w:before="2" w:line="281" w:lineRule="exact"/>
        <w:ind w:left="55"/>
        <w:jc w:val="center"/>
        <w:rPr>
          <w:rFonts w:ascii="Caladea" w:hAnsi="Caladea"/>
          <w:b/>
          <w:sz w:val="24"/>
        </w:rPr>
      </w:pPr>
      <w:r>
        <w:rPr>
          <w:rFonts w:ascii="Caladea" w:hAnsi="Caladea"/>
          <w:b/>
          <w:sz w:val="24"/>
        </w:rPr>
        <w:t>KONYA</w:t>
      </w:r>
      <w:r>
        <w:rPr>
          <w:rFonts w:ascii="Caladea" w:hAnsi="Caladea"/>
          <w:b/>
          <w:spacing w:val="-9"/>
          <w:sz w:val="24"/>
        </w:rPr>
        <w:t xml:space="preserve"> </w:t>
      </w:r>
      <w:r>
        <w:rPr>
          <w:rFonts w:ascii="Caladea" w:hAnsi="Caladea"/>
          <w:b/>
          <w:sz w:val="24"/>
        </w:rPr>
        <w:t>TEKNİK</w:t>
      </w:r>
      <w:r>
        <w:rPr>
          <w:rFonts w:ascii="Caladea" w:hAnsi="Caladea"/>
          <w:b/>
          <w:spacing w:val="-8"/>
          <w:sz w:val="24"/>
        </w:rPr>
        <w:t xml:space="preserve"> </w:t>
      </w:r>
      <w:r>
        <w:rPr>
          <w:rFonts w:ascii="Caladea" w:hAnsi="Caladea"/>
          <w:b/>
          <w:spacing w:val="-2"/>
          <w:sz w:val="24"/>
        </w:rPr>
        <w:t>ÜNİVERSİTESİ</w:t>
      </w:r>
    </w:p>
    <w:p w14:paraId="1E8EC079" w14:textId="77777777" w:rsidR="00A423C6" w:rsidRDefault="00000000">
      <w:pPr>
        <w:tabs>
          <w:tab w:val="left" w:leader="dot" w:pos="1887"/>
        </w:tabs>
        <w:spacing w:line="281" w:lineRule="exact"/>
        <w:ind w:left="56"/>
        <w:jc w:val="center"/>
        <w:rPr>
          <w:rFonts w:ascii="Caladea" w:hAnsi="Caladea"/>
          <w:b/>
          <w:sz w:val="24"/>
        </w:rPr>
      </w:pPr>
      <w:r>
        <w:rPr>
          <w:rFonts w:ascii="Caladea" w:hAnsi="Caladea"/>
          <w:b/>
          <w:spacing w:val="-10"/>
          <w:sz w:val="24"/>
        </w:rPr>
        <w:t>…</w:t>
      </w:r>
      <w:r>
        <w:rPr>
          <w:sz w:val="24"/>
        </w:rPr>
        <w:tab/>
      </w:r>
      <w:r>
        <w:rPr>
          <w:rFonts w:ascii="Caladea" w:hAnsi="Caladea"/>
          <w:b/>
          <w:sz w:val="24"/>
        </w:rPr>
        <w:t>TOPLULUĞU</w:t>
      </w:r>
      <w:r>
        <w:rPr>
          <w:rFonts w:ascii="Caladea" w:hAnsi="Caladea"/>
          <w:b/>
          <w:spacing w:val="-5"/>
          <w:sz w:val="24"/>
        </w:rPr>
        <w:t xml:space="preserve"> </w:t>
      </w:r>
      <w:r>
        <w:rPr>
          <w:rFonts w:ascii="Caladea" w:hAnsi="Caladea"/>
          <w:b/>
          <w:spacing w:val="-2"/>
          <w:sz w:val="24"/>
        </w:rPr>
        <w:t>TÜZÜĞÜ</w:t>
      </w:r>
    </w:p>
    <w:p w14:paraId="657AB08E" w14:textId="1B1EDEF9" w:rsidR="00A423C6" w:rsidRDefault="00000000">
      <w:pPr>
        <w:spacing w:before="73"/>
        <w:ind w:left="2"/>
        <w:jc w:val="center"/>
        <w:rPr>
          <w:rFonts w:ascii="Caladea"/>
          <w:b/>
          <w:sz w:val="24"/>
        </w:rPr>
      </w:pPr>
      <w:r>
        <w:br w:type="column"/>
      </w:r>
      <w:r w:rsidR="003A2B82">
        <w:rPr>
          <w:rFonts w:ascii="Caladea"/>
          <w:b/>
          <w:spacing w:val="-2"/>
          <w:sz w:val="24"/>
        </w:rPr>
        <w:t>OTK-002</w:t>
      </w:r>
    </w:p>
    <w:p w14:paraId="2ED4262E" w14:textId="77777777" w:rsidR="00A423C6" w:rsidRDefault="00A423C6">
      <w:pPr>
        <w:jc w:val="center"/>
        <w:rPr>
          <w:rFonts w:ascii="Caladea"/>
          <w:sz w:val="24"/>
        </w:rPr>
        <w:sectPr w:rsidR="00A423C6" w:rsidSect="00383AB5">
          <w:footerReference w:type="default" r:id="rId7"/>
          <w:pgSz w:w="11940" w:h="16860"/>
          <w:pgMar w:top="1340" w:right="460" w:bottom="1280" w:left="460" w:header="0" w:footer="1047" w:gutter="0"/>
          <w:cols w:num="3" w:space="708" w:equalWidth="0">
            <w:col w:w="3274" w:space="40"/>
            <w:col w:w="4329" w:space="1011"/>
            <w:col w:w="2366"/>
          </w:cols>
        </w:sectPr>
      </w:pPr>
    </w:p>
    <w:p w14:paraId="1BC99073" w14:textId="77777777" w:rsidR="00A423C6" w:rsidRDefault="00000000">
      <w:pPr>
        <w:pStyle w:val="GvdeMetni"/>
        <w:tabs>
          <w:tab w:val="left" w:pos="2141"/>
          <w:tab w:val="left" w:pos="2679"/>
        </w:tabs>
        <w:ind w:left="838" w:right="841"/>
        <w:rPr>
          <w:rFonts w:ascii="Caladea" w:hAnsi="Caladea"/>
        </w:rPr>
      </w:pPr>
      <w:r>
        <w:rPr>
          <w:rFonts w:ascii="Caladea" w:hAnsi="Caladea"/>
          <w:b/>
        </w:rPr>
        <w:t>Madde</w:t>
      </w:r>
      <w:r>
        <w:rPr>
          <w:rFonts w:ascii="Caladea" w:hAnsi="Caladea"/>
          <w:b/>
          <w:spacing w:val="40"/>
        </w:rPr>
        <w:t xml:space="preserve"> </w:t>
      </w:r>
      <w:r>
        <w:rPr>
          <w:rFonts w:ascii="Caladea" w:hAnsi="Caladea"/>
          <w:b/>
        </w:rPr>
        <w:t>1-</w:t>
      </w:r>
      <w:r>
        <w:rPr>
          <w:rFonts w:ascii="Caladea" w:hAnsi="Caladea"/>
          <w:b/>
        </w:rPr>
        <w:tab/>
      </w:r>
      <w:r>
        <w:rPr>
          <w:rFonts w:ascii="Caladea" w:hAnsi="Caladea"/>
          <w:spacing w:val="-4"/>
        </w:rPr>
        <w:t>(1)</w:t>
      </w:r>
      <w:r>
        <w:rPr>
          <w:rFonts w:ascii="Caladea" w:hAnsi="Caladea"/>
        </w:rPr>
        <w:tab/>
        <w:t>…………………………………..</w:t>
      </w:r>
      <w:r>
        <w:rPr>
          <w:rFonts w:ascii="Caladea" w:hAnsi="Caladea"/>
          <w:spacing w:val="40"/>
        </w:rPr>
        <w:t xml:space="preserve"> </w:t>
      </w:r>
      <w:r>
        <w:rPr>
          <w:rFonts w:ascii="Caladea" w:hAnsi="Caladea"/>
        </w:rPr>
        <w:t>Topluluğu,</w:t>
      </w:r>
      <w:r>
        <w:rPr>
          <w:rFonts w:ascii="Caladea" w:hAnsi="Caladea"/>
          <w:spacing w:val="40"/>
        </w:rPr>
        <w:t xml:space="preserve"> </w:t>
      </w:r>
      <w:r>
        <w:rPr>
          <w:rFonts w:ascii="Caladea" w:hAnsi="Caladea"/>
        </w:rPr>
        <w:t>Konya</w:t>
      </w:r>
      <w:r>
        <w:rPr>
          <w:rFonts w:ascii="Caladea" w:hAnsi="Caladea"/>
          <w:spacing w:val="40"/>
        </w:rPr>
        <w:t xml:space="preserve"> </w:t>
      </w:r>
      <w:r>
        <w:rPr>
          <w:rFonts w:ascii="Caladea" w:hAnsi="Caladea"/>
        </w:rPr>
        <w:t>Teknik</w:t>
      </w:r>
      <w:r>
        <w:rPr>
          <w:rFonts w:ascii="Caladea" w:hAnsi="Caladea"/>
          <w:spacing w:val="40"/>
        </w:rPr>
        <w:t xml:space="preserve"> </w:t>
      </w:r>
      <w:r>
        <w:rPr>
          <w:rFonts w:ascii="Caladea" w:hAnsi="Caladea"/>
        </w:rPr>
        <w:t>Üniversitesi</w:t>
      </w:r>
      <w:r>
        <w:rPr>
          <w:rFonts w:ascii="Caladea" w:hAnsi="Caladea"/>
          <w:spacing w:val="40"/>
        </w:rPr>
        <w:t xml:space="preserve"> </w:t>
      </w:r>
      <w:r>
        <w:rPr>
          <w:rFonts w:ascii="Caladea" w:hAnsi="Caladea"/>
        </w:rPr>
        <w:t>Öğrenci Toplulukları Yönergesi uyarınca kurulmuştur.</w:t>
      </w:r>
    </w:p>
    <w:p w14:paraId="1EB7482C" w14:textId="77777777" w:rsidR="00A423C6" w:rsidRDefault="00000000">
      <w:pPr>
        <w:pStyle w:val="GvdeMetni"/>
        <w:spacing w:before="1"/>
        <w:ind w:left="838" w:right="841"/>
        <w:rPr>
          <w:rFonts w:ascii="Caladea" w:hAnsi="Caladea"/>
        </w:rPr>
      </w:pPr>
      <w:r>
        <w:rPr>
          <w:rFonts w:ascii="Caladea" w:hAnsi="Caladea"/>
        </w:rPr>
        <w:t>(2)……………………………………</w:t>
      </w:r>
      <w:r>
        <w:rPr>
          <w:rFonts w:ascii="Caladea" w:hAnsi="Caladea"/>
          <w:spacing w:val="40"/>
        </w:rPr>
        <w:t xml:space="preserve"> </w:t>
      </w:r>
      <w:r>
        <w:rPr>
          <w:rFonts w:ascii="Caladea" w:hAnsi="Caladea"/>
        </w:rPr>
        <w:t>Topluluğu,</w:t>
      </w:r>
      <w:r>
        <w:rPr>
          <w:rFonts w:ascii="Caladea" w:hAnsi="Caladea"/>
          <w:spacing w:val="40"/>
        </w:rPr>
        <w:t xml:space="preserve"> </w:t>
      </w:r>
      <w:r>
        <w:rPr>
          <w:rFonts w:ascii="Caladea" w:hAnsi="Caladea"/>
        </w:rPr>
        <w:t>Konya</w:t>
      </w:r>
      <w:r>
        <w:rPr>
          <w:rFonts w:ascii="Caladea" w:hAnsi="Caladea"/>
          <w:spacing w:val="40"/>
        </w:rPr>
        <w:t xml:space="preserve"> </w:t>
      </w:r>
      <w:r>
        <w:rPr>
          <w:rFonts w:ascii="Caladea" w:hAnsi="Caladea"/>
        </w:rPr>
        <w:t>Teknik</w:t>
      </w:r>
      <w:r>
        <w:rPr>
          <w:rFonts w:ascii="Caladea" w:hAnsi="Caladea"/>
          <w:spacing w:val="40"/>
        </w:rPr>
        <w:t xml:space="preserve"> </w:t>
      </w:r>
      <w:r>
        <w:rPr>
          <w:rFonts w:ascii="Caladea" w:hAnsi="Caladea"/>
        </w:rPr>
        <w:t>Üniversitesi</w:t>
      </w:r>
      <w:r>
        <w:rPr>
          <w:rFonts w:ascii="Caladea" w:hAnsi="Caladea"/>
          <w:spacing w:val="40"/>
        </w:rPr>
        <w:t xml:space="preserve"> </w:t>
      </w:r>
      <w:r>
        <w:rPr>
          <w:rFonts w:ascii="Caladea" w:hAnsi="Caladea"/>
        </w:rPr>
        <w:t>Rektörlüğü’ne</w:t>
      </w:r>
      <w:r>
        <w:rPr>
          <w:rFonts w:ascii="Caladea" w:hAnsi="Caladea"/>
          <w:spacing w:val="40"/>
        </w:rPr>
        <w:t xml:space="preserve"> </w:t>
      </w:r>
      <w:r>
        <w:rPr>
          <w:rFonts w:ascii="Caladea" w:hAnsi="Caladea"/>
        </w:rPr>
        <w:t>bağlı</w:t>
      </w:r>
      <w:r>
        <w:rPr>
          <w:rFonts w:ascii="Caladea" w:hAnsi="Caladea"/>
          <w:spacing w:val="80"/>
        </w:rPr>
        <w:t xml:space="preserve"> </w:t>
      </w:r>
      <w:r>
        <w:rPr>
          <w:rFonts w:ascii="Caladea" w:hAnsi="Caladea"/>
        </w:rPr>
        <w:t>olarak Sağlık, Kültür ve Spor Daire Başkanlığı gözetiminde faaliyetlerini gerçekleştirir.</w:t>
      </w:r>
    </w:p>
    <w:p w14:paraId="785882E4" w14:textId="77777777" w:rsidR="00A423C6" w:rsidRDefault="00A423C6">
      <w:pPr>
        <w:pStyle w:val="GvdeMetni"/>
        <w:spacing w:before="1"/>
        <w:rPr>
          <w:rFonts w:ascii="Caladea"/>
        </w:rPr>
      </w:pPr>
    </w:p>
    <w:p w14:paraId="76A26CE5" w14:textId="77777777" w:rsidR="00A423C6" w:rsidRDefault="00000000">
      <w:pPr>
        <w:pStyle w:val="Balk1"/>
        <w:spacing w:line="281" w:lineRule="exact"/>
      </w:pPr>
      <w:r>
        <w:t>Topluluğun</w:t>
      </w:r>
      <w:r>
        <w:rPr>
          <w:spacing w:val="-6"/>
        </w:rPr>
        <w:t xml:space="preserve"> </w:t>
      </w:r>
      <w:r>
        <w:t>Amacı</w:t>
      </w:r>
      <w:r>
        <w:rPr>
          <w:spacing w:val="-6"/>
        </w:rPr>
        <w:t xml:space="preserve"> </w:t>
      </w:r>
      <w:r>
        <w:t>ve</w:t>
      </w:r>
      <w:r>
        <w:rPr>
          <w:spacing w:val="-4"/>
        </w:rPr>
        <w:t xml:space="preserve"> </w:t>
      </w:r>
      <w:r>
        <w:rPr>
          <w:spacing w:val="-2"/>
        </w:rPr>
        <w:t>Çalışmaları:</w:t>
      </w:r>
    </w:p>
    <w:p w14:paraId="50388800" w14:textId="77777777" w:rsidR="00A423C6" w:rsidRDefault="00000000">
      <w:pPr>
        <w:tabs>
          <w:tab w:val="left" w:leader="dot" w:pos="4726"/>
        </w:tabs>
        <w:spacing w:line="281" w:lineRule="exact"/>
        <w:ind w:left="838"/>
        <w:rPr>
          <w:rFonts w:ascii="Caladea" w:hAnsi="Caladea"/>
          <w:sz w:val="24"/>
        </w:rPr>
      </w:pPr>
      <w:r>
        <w:rPr>
          <w:rFonts w:ascii="Caladea" w:hAnsi="Caladea"/>
          <w:b/>
          <w:sz w:val="24"/>
        </w:rPr>
        <w:t>Madde</w:t>
      </w:r>
      <w:r>
        <w:rPr>
          <w:rFonts w:ascii="Caladea" w:hAnsi="Caladea"/>
          <w:b/>
          <w:spacing w:val="-2"/>
          <w:sz w:val="24"/>
        </w:rPr>
        <w:t xml:space="preserve"> </w:t>
      </w:r>
      <w:r>
        <w:rPr>
          <w:rFonts w:ascii="Caladea" w:hAnsi="Caladea"/>
          <w:b/>
          <w:sz w:val="24"/>
        </w:rPr>
        <w:t>2-</w:t>
      </w:r>
      <w:r>
        <w:rPr>
          <w:rFonts w:ascii="Caladea" w:hAnsi="Caladea"/>
          <w:b/>
          <w:spacing w:val="-1"/>
          <w:sz w:val="24"/>
        </w:rPr>
        <w:t xml:space="preserve"> </w:t>
      </w:r>
      <w:r>
        <w:rPr>
          <w:rFonts w:ascii="Caladea" w:hAnsi="Caladea"/>
          <w:spacing w:val="-4"/>
          <w:sz w:val="24"/>
        </w:rPr>
        <w:t>(1)…</w:t>
      </w:r>
      <w:r>
        <w:rPr>
          <w:sz w:val="24"/>
        </w:rPr>
        <w:tab/>
      </w:r>
      <w:r>
        <w:rPr>
          <w:rFonts w:ascii="Caladea" w:hAnsi="Caladea"/>
          <w:sz w:val="24"/>
        </w:rPr>
        <w:t>Topluluğu’nun</w:t>
      </w:r>
      <w:r>
        <w:rPr>
          <w:rFonts w:ascii="Caladea" w:hAnsi="Caladea"/>
          <w:spacing w:val="-9"/>
          <w:sz w:val="24"/>
        </w:rPr>
        <w:t xml:space="preserve"> </w:t>
      </w:r>
      <w:r>
        <w:rPr>
          <w:rFonts w:ascii="Caladea" w:hAnsi="Caladea"/>
          <w:sz w:val="24"/>
        </w:rPr>
        <w:t>ana</w:t>
      </w:r>
      <w:r>
        <w:rPr>
          <w:rFonts w:ascii="Caladea" w:hAnsi="Caladea"/>
          <w:spacing w:val="-8"/>
          <w:sz w:val="24"/>
        </w:rPr>
        <w:t xml:space="preserve"> </w:t>
      </w:r>
      <w:r>
        <w:rPr>
          <w:rFonts w:ascii="Caladea" w:hAnsi="Caladea"/>
          <w:spacing w:val="-2"/>
          <w:sz w:val="24"/>
        </w:rPr>
        <w:t>amacı,</w:t>
      </w:r>
    </w:p>
    <w:p w14:paraId="23C636C0" w14:textId="77777777" w:rsidR="00A423C6" w:rsidRDefault="00000000">
      <w:pPr>
        <w:spacing w:line="281" w:lineRule="exact"/>
        <w:ind w:left="838"/>
        <w:rPr>
          <w:rFonts w:ascii="Caladea" w:hAnsi="Caladea"/>
          <w:sz w:val="24"/>
        </w:rPr>
      </w:pPr>
      <w:r>
        <w:rPr>
          <w:rFonts w:ascii="Caladea" w:hAnsi="Caladea"/>
          <w:spacing w:val="-2"/>
          <w:sz w:val="24"/>
        </w:rPr>
        <w:t>………………………………………………………………………………………………………………………………………</w:t>
      </w:r>
    </w:p>
    <w:p w14:paraId="062F39EC" w14:textId="77777777" w:rsidR="00A423C6" w:rsidRDefault="00000000">
      <w:pPr>
        <w:pStyle w:val="GvdeMetni"/>
        <w:tabs>
          <w:tab w:val="left" w:leader="dot" w:pos="6433"/>
        </w:tabs>
        <w:ind w:left="838"/>
        <w:rPr>
          <w:rFonts w:ascii="Caladea" w:hAnsi="Caladea"/>
        </w:rPr>
      </w:pPr>
      <w:r>
        <w:rPr>
          <w:rFonts w:ascii="Caladea" w:hAnsi="Caladea"/>
          <w:spacing w:val="-10"/>
        </w:rPr>
        <w:t>…</w:t>
      </w:r>
      <w:r>
        <w:tab/>
      </w:r>
      <w:proofErr w:type="spellStart"/>
      <w:r>
        <w:rPr>
          <w:rFonts w:ascii="Caladea" w:hAnsi="Caladea"/>
          <w:spacing w:val="-4"/>
        </w:rPr>
        <w:t>dır</w:t>
      </w:r>
      <w:proofErr w:type="spellEnd"/>
      <w:r>
        <w:rPr>
          <w:rFonts w:ascii="Caladea" w:hAnsi="Caladea"/>
          <w:spacing w:val="-4"/>
        </w:rPr>
        <w:t>.</w:t>
      </w:r>
    </w:p>
    <w:p w14:paraId="5CCDC1DD" w14:textId="77777777" w:rsidR="00A423C6" w:rsidRDefault="00000000">
      <w:pPr>
        <w:pStyle w:val="ListeParagraf"/>
        <w:numPr>
          <w:ilvl w:val="0"/>
          <w:numId w:val="10"/>
        </w:numPr>
        <w:tabs>
          <w:tab w:val="left" w:pos="1152"/>
        </w:tabs>
        <w:spacing w:before="2" w:line="281" w:lineRule="exact"/>
        <w:ind w:left="1152" w:hanging="314"/>
        <w:rPr>
          <w:rFonts w:ascii="Caladea" w:hAnsi="Caladea"/>
          <w:sz w:val="24"/>
        </w:rPr>
      </w:pPr>
      <w:r>
        <w:rPr>
          <w:rFonts w:ascii="Caladea" w:hAnsi="Caladea"/>
          <w:sz w:val="24"/>
        </w:rPr>
        <w:t>Diğer</w:t>
      </w:r>
      <w:r>
        <w:rPr>
          <w:rFonts w:ascii="Caladea" w:hAnsi="Caladea"/>
          <w:spacing w:val="-8"/>
          <w:sz w:val="24"/>
        </w:rPr>
        <w:t xml:space="preserve"> </w:t>
      </w:r>
      <w:r>
        <w:rPr>
          <w:rFonts w:ascii="Caladea" w:hAnsi="Caladea"/>
          <w:sz w:val="24"/>
        </w:rPr>
        <w:t>amaçları</w:t>
      </w:r>
      <w:r>
        <w:rPr>
          <w:rFonts w:ascii="Caladea" w:hAnsi="Caladea"/>
          <w:spacing w:val="-6"/>
          <w:sz w:val="24"/>
        </w:rPr>
        <w:t xml:space="preserve"> </w:t>
      </w:r>
      <w:r>
        <w:rPr>
          <w:rFonts w:ascii="Caladea" w:hAnsi="Caladea"/>
          <w:spacing w:val="-5"/>
          <w:sz w:val="24"/>
        </w:rPr>
        <w:t>ise</w:t>
      </w:r>
    </w:p>
    <w:p w14:paraId="5C931ECA" w14:textId="77777777" w:rsidR="00A423C6" w:rsidRDefault="00000000">
      <w:pPr>
        <w:spacing w:line="281" w:lineRule="exact"/>
        <w:ind w:left="838"/>
        <w:rPr>
          <w:rFonts w:ascii="Caladea" w:hAnsi="Caladea"/>
          <w:sz w:val="24"/>
        </w:rPr>
      </w:pPr>
      <w:r>
        <w:rPr>
          <w:rFonts w:ascii="Caladea" w:hAnsi="Caladea"/>
          <w:spacing w:val="-2"/>
          <w:sz w:val="24"/>
        </w:rPr>
        <w:t>………………………………………………………………………………………………………………………………………</w:t>
      </w:r>
    </w:p>
    <w:p w14:paraId="13110D9E" w14:textId="77777777" w:rsidR="00A423C6" w:rsidRDefault="00000000">
      <w:pPr>
        <w:pStyle w:val="GvdeMetni"/>
        <w:tabs>
          <w:tab w:val="left" w:leader="dot" w:pos="3051"/>
        </w:tabs>
        <w:spacing w:line="281" w:lineRule="exact"/>
        <w:ind w:left="838"/>
        <w:rPr>
          <w:rFonts w:ascii="Caladea" w:hAnsi="Caladea"/>
        </w:rPr>
      </w:pPr>
      <w:r>
        <w:rPr>
          <w:rFonts w:ascii="Caladea" w:hAnsi="Caladea"/>
          <w:spacing w:val="-10"/>
        </w:rPr>
        <w:t>…</w:t>
      </w:r>
      <w:r>
        <w:tab/>
      </w:r>
      <w:proofErr w:type="spellStart"/>
      <w:r>
        <w:rPr>
          <w:rFonts w:ascii="Caladea" w:hAnsi="Caladea"/>
          <w:spacing w:val="-4"/>
        </w:rPr>
        <w:t>dir</w:t>
      </w:r>
      <w:proofErr w:type="spellEnd"/>
      <w:r>
        <w:rPr>
          <w:rFonts w:ascii="Caladea" w:hAnsi="Caladea"/>
          <w:spacing w:val="-4"/>
        </w:rPr>
        <w:t>.</w:t>
      </w:r>
    </w:p>
    <w:p w14:paraId="10441EE6" w14:textId="77777777" w:rsidR="00A423C6" w:rsidRDefault="00000000">
      <w:pPr>
        <w:pStyle w:val="ListeParagraf"/>
        <w:numPr>
          <w:ilvl w:val="0"/>
          <w:numId w:val="10"/>
        </w:numPr>
        <w:tabs>
          <w:tab w:val="left" w:pos="1152"/>
          <w:tab w:val="left" w:pos="4914"/>
          <w:tab w:val="left" w:pos="6243"/>
          <w:tab w:val="left" w:pos="6739"/>
          <w:tab w:val="left" w:pos="7794"/>
          <w:tab w:val="left" w:pos="8398"/>
          <w:tab w:val="left" w:pos="8866"/>
        </w:tabs>
        <w:ind w:left="838" w:right="837" w:firstLine="0"/>
        <w:rPr>
          <w:rFonts w:ascii="Caladea" w:hAnsi="Caladea"/>
          <w:sz w:val="24"/>
        </w:rPr>
      </w:pPr>
      <w:r>
        <w:rPr>
          <w:rFonts w:ascii="Caladea" w:hAnsi="Caladea"/>
          <w:spacing w:val="-2"/>
          <w:sz w:val="24"/>
        </w:rPr>
        <w:t>…………………………………………………..</w:t>
      </w:r>
      <w:r>
        <w:rPr>
          <w:rFonts w:ascii="Caladea" w:hAnsi="Caladea"/>
          <w:sz w:val="24"/>
        </w:rPr>
        <w:tab/>
      </w:r>
      <w:r>
        <w:rPr>
          <w:rFonts w:ascii="Caladea" w:hAnsi="Caladea"/>
          <w:spacing w:val="-2"/>
          <w:sz w:val="24"/>
        </w:rPr>
        <w:t>Topluluğu,</w:t>
      </w:r>
      <w:r>
        <w:rPr>
          <w:rFonts w:ascii="Caladea" w:hAnsi="Caladea"/>
          <w:sz w:val="24"/>
        </w:rPr>
        <w:tab/>
      </w:r>
      <w:r>
        <w:rPr>
          <w:rFonts w:ascii="Caladea" w:hAnsi="Caladea"/>
          <w:spacing w:val="-6"/>
          <w:sz w:val="24"/>
        </w:rPr>
        <w:t>bu</w:t>
      </w:r>
      <w:r>
        <w:rPr>
          <w:rFonts w:ascii="Caladea" w:hAnsi="Caladea"/>
          <w:sz w:val="24"/>
        </w:rPr>
        <w:tab/>
      </w:r>
      <w:r>
        <w:rPr>
          <w:rFonts w:ascii="Caladea" w:hAnsi="Caladea"/>
          <w:spacing w:val="-2"/>
          <w:sz w:val="24"/>
        </w:rPr>
        <w:t>amaçlar</w:t>
      </w:r>
      <w:r>
        <w:rPr>
          <w:rFonts w:ascii="Caladea" w:hAnsi="Caladea"/>
          <w:sz w:val="24"/>
        </w:rPr>
        <w:tab/>
      </w:r>
      <w:r>
        <w:rPr>
          <w:rFonts w:ascii="Caladea" w:hAnsi="Caladea"/>
          <w:spacing w:val="-4"/>
          <w:sz w:val="24"/>
        </w:rPr>
        <w:t>için</w:t>
      </w:r>
      <w:r>
        <w:rPr>
          <w:rFonts w:ascii="Caladea" w:hAnsi="Caladea"/>
          <w:sz w:val="24"/>
        </w:rPr>
        <w:tab/>
      </w:r>
      <w:r>
        <w:rPr>
          <w:rFonts w:ascii="Caladea" w:hAnsi="Caladea"/>
          <w:spacing w:val="-6"/>
          <w:sz w:val="24"/>
        </w:rPr>
        <w:t>şu</w:t>
      </w:r>
      <w:r>
        <w:rPr>
          <w:rFonts w:ascii="Caladea" w:hAnsi="Caladea"/>
          <w:sz w:val="24"/>
        </w:rPr>
        <w:tab/>
      </w:r>
      <w:r>
        <w:rPr>
          <w:rFonts w:ascii="Caladea" w:hAnsi="Caladea"/>
          <w:spacing w:val="-2"/>
          <w:sz w:val="24"/>
        </w:rPr>
        <w:t>çalışmalarda bulunacaktır:</w:t>
      </w:r>
    </w:p>
    <w:p w14:paraId="20620F62" w14:textId="77777777" w:rsidR="00A423C6" w:rsidRDefault="00000000">
      <w:pPr>
        <w:spacing w:before="1" w:line="281" w:lineRule="exact"/>
        <w:ind w:left="838"/>
        <w:rPr>
          <w:rFonts w:ascii="Caladea"/>
          <w:b/>
          <w:sz w:val="24"/>
        </w:rPr>
      </w:pPr>
      <w:r>
        <w:rPr>
          <w:rFonts w:ascii="Caladea"/>
          <w:b/>
          <w:spacing w:val="-5"/>
          <w:sz w:val="24"/>
        </w:rPr>
        <w:t>a)</w:t>
      </w:r>
    </w:p>
    <w:p w14:paraId="6CF4F46C" w14:textId="77777777" w:rsidR="00A423C6" w:rsidRDefault="00000000">
      <w:pPr>
        <w:spacing w:line="281" w:lineRule="exact"/>
        <w:ind w:left="838"/>
        <w:rPr>
          <w:rFonts w:ascii="Caladea"/>
          <w:b/>
          <w:sz w:val="24"/>
        </w:rPr>
      </w:pPr>
      <w:r>
        <w:rPr>
          <w:rFonts w:ascii="Caladea"/>
          <w:b/>
          <w:spacing w:val="-5"/>
          <w:sz w:val="24"/>
        </w:rPr>
        <w:t>b)</w:t>
      </w:r>
    </w:p>
    <w:p w14:paraId="0C51BA90" w14:textId="77777777" w:rsidR="00A423C6" w:rsidRDefault="00000000">
      <w:pPr>
        <w:spacing w:line="281" w:lineRule="exact"/>
        <w:ind w:left="838"/>
        <w:rPr>
          <w:rFonts w:ascii="Caladea"/>
          <w:b/>
          <w:sz w:val="24"/>
        </w:rPr>
      </w:pPr>
      <w:r>
        <w:rPr>
          <w:rFonts w:ascii="Caladea"/>
          <w:b/>
          <w:spacing w:val="-5"/>
          <w:sz w:val="24"/>
        </w:rPr>
        <w:t>c)</w:t>
      </w:r>
    </w:p>
    <w:p w14:paraId="366EEC5F" w14:textId="77777777" w:rsidR="00A423C6" w:rsidRDefault="00000000">
      <w:pPr>
        <w:pStyle w:val="ListeParagraf"/>
        <w:numPr>
          <w:ilvl w:val="0"/>
          <w:numId w:val="10"/>
        </w:numPr>
        <w:tabs>
          <w:tab w:val="left" w:pos="1152"/>
          <w:tab w:val="left" w:leader="dot" w:pos="4641"/>
        </w:tabs>
        <w:spacing w:line="281" w:lineRule="exact"/>
        <w:ind w:left="1152" w:hanging="314"/>
        <w:rPr>
          <w:rFonts w:ascii="Caladea" w:hAnsi="Caladea"/>
          <w:sz w:val="24"/>
        </w:rPr>
      </w:pPr>
      <w:r>
        <w:rPr>
          <w:rFonts w:ascii="Caladea" w:hAnsi="Caladea"/>
          <w:spacing w:val="-10"/>
          <w:sz w:val="24"/>
        </w:rPr>
        <w:t>…</w:t>
      </w:r>
      <w:r>
        <w:rPr>
          <w:sz w:val="24"/>
        </w:rPr>
        <w:tab/>
      </w:r>
      <w:r>
        <w:rPr>
          <w:rFonts w:ascii="Caladea" w:hAnsi="Caladea"/>
          <w:sz w:val="24"/>
        </w:rPr>
        <w:t>Topluluğu,</w:t>
      </w:r>
      <w:r>
        <w:rPr>
          <w:rFonts w:ascii="Caladea" w:hAnsi="Caladea"/>
          <w:spacing w:val="1"/>
          <w:sz w:val="24"/>
        </w:rPr>
        <w:t xml:space="preserve"> </w:t>
      </w:r>
      <w:r>
        <w:rPr>
          <w:rFonts w:ascii="Caladea" w:hAnsi="Caladea"/>
          <w:sz w:val="24"/>
        </w:rPr>
        <w:t>yukarıda</w:t>
      </w:r>
      <w:r>
        <w:rPr>
          <w:rFonts w:ascii="Caladea" w:hAnsi="Caladea"/>
          <w:spacing w:val="4"/>
          <w:sz w:val="24"/>
        </w:rPr>
        <w:t xml:space="preserve"> </w:t>
      </w:r>
      <w:r>
        <w:rPr>
          <w:rFonts w:ascii="Caladea" w:hAnsi="Caladea"/>
          <w:sz w:val="24"/>
        </w:rPr>
        <w:t>belirtilen</w:t>
      </w:r>
      <w:r>
        <w:rPr>
          <w:rFonts w:ascii="Caladea" w:hAnsi="Caladea"/>
          <w:spacing w:val="1"/>
          <w:sz w:val="24"/>
        </w:rPr>
        <w:t xml:space="preserve"> </w:t>
      </w:r>
      <w:r>
        <w:rPr>
          <w:rFonts w:ascii="Caladea" w:hAnsi="Caladea"/>
          <w:sz w:val="24"/>
        </w:rPr>
        <w:t>amaçlar</w:t>
      </w:r>
      <w:r>
        <w:rPr>
          <w:rFonts w:ascii="Caladea" w:hAnsi="Caladea"/>
          <w:spacing w:val="4"/>
          <w:sz w:val="24"/>
        </w:rPr>
        <w:t xml:space="preserve"> </w:t>
      </w:r>
      <w:r>
        <w:rPr>
          <w:rFonts w:ascii="Caladea" w:hAnsi="Caladea"/>
          <w:spacing w:val="-2"/>
          <w:sz w:val="24"/>
        </w:rPr>
        <w:t>doğrultusunda</w:t>
      </w:r>
    </w:p>
    <w:p w14:paraId="586ECBFB" w14:textId="77777777" w:rsidR="00A423C6" w:rsidRDefault="00000000">
      <w:pPr>
        <w:pStyle w:val="GvdeMetni"/>
        <w:spacing w:before="2"/>
        <w:ind w:left="838"/>
        <w:rPr>
          <w:rFonts w:ascii="Caladea" w:hAnsi="Caladea"/>
        </w:rPr>
      </w:pPr>
      <w:r>
        <w:rPr>
          <w:rFonts w:ascii="Caladea" w:hAnsi="Caladea"/>
        </w:rPr>
        <w:t>çalışır.</w:t>
      </w:r>
      <w:r>
        <w:rPr>
          <w:rFonts w:ascii="Caladea" w:hAnsi="Caladea"/>
          <w:spacing w:val="74"/>
        </w:rPr>
        <w:t xml:space="preserve"> </w:t>
      </w:r>
      <w:r>
        <w:rPr>
          <w:rFonts w:ascii="Caladea" w:hAnsi="Caladea"/>
        </w:rPr>
        <w:t>Çalışma</w:t>
      </w:r>
      <w:r>
        <w:rPr>
          <w:rFonts w:ascii="Caladea" w:hAnsi="Caladea"/>
          <w:spacing w:val="73"/>
        </w:rPr>
        <w:t xml:space="preserve"> </w:t>
      </w:r>
      <w:r>
        <w:rPr>
          <w:rFonts w:ascii="Caladea" w:hAnsi="Caladea"/>
        </w:rPr>
        <w:t>toplantılarında</w:t>
      </w:r>
      <w:r>
        <w:rPr>
          <w:rFonts w:ascii="Caladea" w:hAnsi="Caladea"/>
          <w:spacing w:val="74"/>
        </w:rPr>
        <w:t xml:space="preserve"> </w:t>
      </w:r>
      <w:r>
        <w:rPr>
          <w:rFonts w:ascii="Caladea" w:hAnsi="Caladea"/>
        </w:rPr>
        <w:t>kesinlikle</w:t>
      </w:r>
      <w:r>
        <w:rPr>
          <w:rFonts w:ascii="Caladea" w:hAnsi="Caladea"/>
          <w:spacing w:val="74"/>
        </w:rPr>
        <w:t xml:space="preserve"> </w:t>
      </w:r>
      <w:r>
        <w:rPr>
          <w:rFonts w:ascii="Caladea" w:hAnsi="Caladea"/>
        </w:rPr>
        <w:t>amaç</w:t>
      </w:r>
      <w:r>
        <w:rPr>
          <w:rFonts w:ascii="Caladea" w:hAnsi="Caladea"/>
          <w:spacing w:val="74"/>
        </w:rPr>
        <w:t xml:space="preserve"> </w:t>
      </w:r>
      <w:r>
        <w:rPr>
          <w:rFonts w:ascii="Caladea" w:hAnsi="Caladea"/>
        </w:rPr>
        <w:t>dışı</w:t>
      </w:r>
      <w:r>
        <w:rPr>
          <w:rFonts w:ascii="Caladea" w:hAnsi="Caladea"/>
          <w:spacing w:val="74"/>
        </w:rPr>
        <w:t xml:space="preserve"> </w:t>
      </w:r>
      <w:r>
        <w:rPr>
          <w:rFonts w:ascii="Caladea" w:hAnsi="Caladea"/>
        </w:rPr>
        <w:t>ve</w:t>
      </w:r>
      <w:r>
        <w:rPr>
          <w:rFonts w:ascii="Caladea" w:hAnsi="Caladea"/>
          <w:spacing w:val="74"/>
        </w:rPr>
        <w:t xml:space="preserve"> </w:t>
      </w:r>
      <w:r>
        <w:rPr>
          <w:rFonts w:ascii="Caladea" w:hAnsi="Caladea"/>
        </w:rPr>
        <w:t>kişisel</w:t>
      </w:r>
      <w:r>
        <w:rPr>
          <w:rFonts w:ascii="Caladea" w:hAnsi="Caladea"/>
          <w:spacing w:val="72"/>
        </w:rPr>
        <w:t xml:space="preserve"> </w:t>
      </w:r>
      <w:r>
        <w:rPr>
          <w:rFonts w:ascii="Caladea" w:hAnsi="Caladea"/>
        </w:rPr>
        <w:t>çıkarlar</w:t>
      </w:r>
      <w:r>
        <w:rPr>
          <w:rFonts w:ascii="Caladea" w:hAnsi="Caladea"/>
          <w:spacing w:val="73"/>
        </w:rPr>
        <w:t xml:space="preserve"> </w:t>
      </w:r>
      <w:r>
        <w:rPr>
          <w:rFonts w:ascii="Caladea" w:hAnsi="Caladea"/>
        </w:rPr>
        <w:t>içeren</w:t>
      </w:r>
      <w:r>
        <w:rPr>
          <w:rFonts w:ascii="Caladea" w:hAnsi="Caladea"/>
          <w:spacing w:val="74"/>
        </w:rPr>
        <w:t xml:space="preserve"> </w:t>
      </w:r>
      <w:r>
        <w:rPr>
          <w:rFonts w:ascii="Caladea" w:hAnsi="Caladea"/>
        </w:rPr>
        <w:t>konular konuşulamaz, tartışılamaz.</w:t>
      </w:r>
    </w:p>
    <w:p w14:paraId="2D94435C" w14:textId="77777777" w:rsidR="00A423C6" w:rsidRDefault="00000000">
      <w:pPr>
        <w:pStyle w:val="ListeParagraf"/>
        <w:numPr>
          <w:ilvl w:val="0"/>
          <w:numId w:val="10"/>
        </w:numPr>
        <w:tabs>
          <w:tab w:val="left" w:pos="1152"/>
          <w:tab w:val="left" w:pos="4862"/>
          <w:tab w:val="left" w:pos="6241"/>
          <w:tab w:val="left" w:pos="6937"/>
          <w:tab w:val="left" w:pos="8526"/>
          <w:tab w:val="left" w:pos="9456"/>
        </w:tabs>
        <w:ind w:left="838" w:right="840" w:firstLine="0"/>
        <w:rPr>
          <w:rFonts w:ascii="Caladea" w:hAnsi="Caladea"/>
          <w:sz w:val="24"/>
        </w:rPr>
      </w:pPr>
      <w:r>
        <w:rPr>
          <w:rFonts w:ascii="Caladea" w:hAnsi="Caladea"/>
          <w:spacing w:val="-2"/>
          <w:sz w:val="24"/>
        </w:rPr>
        <w:t>…………………………………………………</w:t>
      </w:r>
      <w:r>
        <w:rPr>
          <w:rFonts w:ascii="Caladea" w:hAnsi="Caladea"/>
          <w:sz w:val="24"/>
        </w:rPr>
        <w:tab/>
      </w:r>
      <w:r>
        <w:rPr>
          <w:rFonts w:ascii="Caladea" w:hAnsi="Caladea"/>
          <w:spacing w:val="-2"/>
          <w:sz w:val="24"/>
        </w:rPr>
        <w:t>Topluluğu,</w:t>
      </w:r>
      <w:r>
        <w:rPr>
          <w:rFonts w:ascii="Caladea" w:hAnsi="Caladea"/>
          <w:sz w:val="24"/>
        </w:rPr>
        <w:tab/>
      </w:r>
      <w:r>
        <w:rPr>
          <w:rFonts w:ascii="Caladea" w:hAnsi="Caladea"/>
          <w:spacing w:val="-4"/>
          <w:sz w:val="24"/>
        </w:rPr>
        <w:t>tüm</w:t>
      </w:r>
      <w:r>
        <w:rPr>
          <w:rFonts w:ascii="Caladea" w:hAnsi="Caladea"/>
          <w:sz w:val="24"/>
        </w:rPr>
        <w:tab/>
      </w:r>
      <w:r>
        <w:rPr>
          <w:rFonts w:ascii="Caladea" w:hAnsi="Caladea"/>
          <w:spacing w:val="-2"/>
          <w:sz w:val="24"/>
        </w:rPr>
        <w:t>faaliyetlerini</w:t>
      </w:r>
      <w:r>
        <w:rPr>
          <w:rFonts w:ascii="Caladea" w:hAnsi="Caladea"/>
          <w:sz w:val="24"/>
        </w:rPr>
        <w:tab/>
      </w:r>
      <w:r>
        <w:rPr>
          <w:rFonts w:ascii="Caladea" w:hAnsi="Caladea"/>
          <w:spacing w:val="-4"/>
          <w:sz w:val="24"/>
        </w:rPr>
        <w:t>Konya</w:t>
      </w:r>
      <w:r>
        <w:rPr>
          <w:rFonts w:ascii="Caladea" w:hAnsi="Caladea"/>
          <w:sz w:val="24"/>
        </w:rPr>
        <w:tab/>
      </w:r>
      <w:r>
        <w:rPr>
          <w:rFonts w:ascii="Caladea" w:hAnsi="Caladea"/>
          <w:spacing w:val="-2"/>
          <w:sz w:val="24"/>
        </w:rPr>
        <w:t xml:space="preserve">Teknik </w:t>
      </w:r>
      <w:r>
        <w:rPr>
          <w:rFonts w:ascii="Caladea" w:hAnsi="Caladea"/>
          <w:sz w:val="24"/>
        </w:rPr>
        <w:t>Üniversitesi Rektörlüğü, Sağlık, Kültür ve Spor Daire Başkanlığı’nın izni ile gerçekleştirir.</w:t>
      </w:r>
    </w:p>
    <w:p w14:paraId="2BE8FED5" w14:textId="77777777" w:rsidR="00A423C6" w:rsidRDefault="00A423C6">
      <w:pPr>
        <w:pStyle w:val="GvdeMetni"/>
        <w:spacing w:before="1"/>
        <w:rPr>
          <w:rFonts w:ascii="Caladea"/>
        </w:rPr>
      </w:pPr>
    </w:p>
    <w:p w14:paraId="24850620" w14:textId="77777777" w:rsidR="00A423C6" w:rsidRDefault="00000000">
      <w:pPr>
        <w:pStyle w:val="Balk1"/>
        <w:spacing w:line="281" w:lineRule="exact"/>
        <w:jc w:val="both"/>
      </w:pPr>
      <w:r>
        <w:t>Topluluğa</w:t>
      </w:r>
      <w:r>
        <w:rPr>
          <w:spacing w:val="-5"/>
        </w:rPr>
        <w:t xml:space="preserve"> </w:t>
      </w:r>
      <w:r>
        <w:t>Üye</w:t>
      </w:r>
      <w:r>
        <w:rPr>
          <w:spacing w:val="-5"/>
        </w:rPr>
        <w:t xml:space="preserve"> </w:t>
      </w:r>
      <w:r>
        <w:rPr>
          <w:spacing w:val="-2"/>
        </w:rPr>
        <w:t>Olma:</w:t>
      </w:r>
    </w:p>
    <w:p w14:paraId="1E48BDD0" w14:textId="2664BC85" w:rsidR="00A423C6" w:rsidRDefault="00000000">
      <w:pPr>
        <w:pStyle w:val="GvdeMetni"/>
        <w:ind w:left="838" w:right="838"/>
        <w:jc w:val="both"/>
        <w:rPr>
          <w:rFonts w:ascii="Caladea" w:hAnsi="Caladea"/>
        </w:rPr>
      </w:pPr>
      <w:r>
        <w:rPr>
          <w:rFonts w:ascii="Caladea" w:hAnsi="Caladea"/>
          <w:b/>
        </w:rPr>
        <w:t xml:space="preserve">Madde 3- </w:t>
      </w:r>
      <w:r>
        <w:rPr>
          <w:rFonts w:ascii="Caladea" w:hAnsi="Caladea"/>
        </w:rPr>
        <w:t>(1)Konya Teknik Üniversitesi’ne kayıtlı olan ön lisans</w:t>
      </w:r>
      <w:r w:rsidR="005914ED">
        <w:rPr>
          <w:rFonts w:ascii="Caladea" w:hAnsi="Caladea"/>
        </w:rPr>
        <w:t xml:space="preserve">, </w:t>
      </w:r>
      <w:r>
        <w:rPr>
          <w:rFonts w:ascii="Caladea" w:hAnsi="Caladea"/>
        </w:rPr>
        <w:t xml:space="preserve">lisans </w:t>
      </w:r>
      <w:r w:rsidR="005914ED">
        <w:rPr>
          <w:rFonts w:ascii="Caladea" w:hAnsi="Caladea"/>
        </w:rPr>
        <w:t xml:space="preserve">ve lisansüstü </w:t>
      </w:r>
      <w:r>
        <w:rPr>
          <w:rFonts w:ascii="Caladea" w:hAnsi="Caladea"/>
        </w:rPr>
        <w:t>öğrencisi topluluğa üye olabilir.</w:t>
      </w:r>
    </w:p>
    <w:p w14:paraId="67A69346" w14:textId="05FE7BC6" w:rsidR="00A423C6" w:rsidRDefault="007F3A1B">
      <w:pPr>
        <w:pStyle w:val="ListeParagraf"/>
        <w:numPr>
          <w:ilvl w:val="0"/>
          <w:numId w:val="9"/>
        </w:numPr>
        <w:tabs>
          <w:tab w:val="left" w:pos="1151"/>
        </w:tabs>
        <w:spacing w:before="1"/>
        <w:ind w:right="841" w:firstLine="0"/>
        <w:jc w:val="both"/>
        <w:rPr>
          <w:rFonts w:ascii="Caladea" w:hAnsi="Caladea"/>
          <w:sz w:val="24"/>
        </w:rPr>
      </w:pPr>
      <w:r>
        <w:rPr>
          <w:rFonts w:ascii="Caladea" w:hAnsi="Caladea"/>
          <w:sz w:val="24"/>
        </w:rPr>
        <w:t>Topluluk</w:t>
      </w:r>
      <w:r w:rsidR="00D82BB7">
        <w:rPr>
          <w:rFonts w:ascii="Caladea" w:hAnsi="Caladea"/>
          <w:sz w:val="24"/>
        </w:rPr>
        <w:t xml:space="preserve"> otomasyonu </w:t>
      </w:r>
      <w:r>
        <w:rPr>
          <w:rFonts w:ascii="Caladea" w:hAnsi="Caladea"/>
          <w:sz w:val="24"/>
        </w:rPr>
        <w:t>üzerinden yapılan üyelik başvurusu, topluluk başkanı ve danışmanı tarafından onaylanır ya</w:t>
      </w:r>
      <w:r w:rsidR="00E07ECA">
        <w:rPr>
          <w:rFonts w:ascii="Caladea" w:hAnsi="Caladea"/>
          <w:sz w:val="24"/>
        </w:rPr>
        <w:t xml:space="preserve"> </w:t>
      </w:r>
      <w:r>
        <w:rPr>
          <w:rFonts w:ascii="Caladea" w:hAnsi="Caladea"/>
          <w:sz w:val="24"/>
        </w:rPr>
        <w:t>da reddedilir.</w:t>
      </w:r>
    </w:p>
    <w:p w14:paraId="7C6CE5E7" w14:textId="77777777" w:rsidR="00A423C6" w:rsidRDefault="00000000">
      <w:pPr>
        <w:pStyle w:val="ListeParagraf"/>
        <w:numPr>
          <w:ilvl w:val="0"/>
          <w:numId w:val="9"/>
        </w:numPr>
        <w:tabs>
          <w:tab w:val="left" w:pos="1151"/>
        </w:tabs>
        <w:ind w:right="841" w:firstLine="0"/>
        <w:jc w:val="both"/>
        <w:rPr>
          <w:rFonts w:ascii="Caladea" w:hAnsi="Caladea"/>
          <w:sz w:val="24"/>
        </w:rPr>
      </w:pPr>
      <w:r>
        <w:rPr>
          <w:rFonts w:ascii="Caladea" w:hAnsi="Caladea"/>
          <w:sz w:val="24"/>
        </w:rPr>
        <w:t>Bir kişi birden fazla topluluğa üye olabilir ancak aynı anda birden fazla topluluğun yönetim ve/veya denetim kurullarındaki görevi sona erer.</w:t>
      </w:r>
    </w:p>
    <w:p w14:paraId="78BCCA52" w14:textId="77777777" w:rsidR="00A423C6" w:rsidRDefault="00000000">
      <w:pPr>
        <w:pStyle w:val="ListeParagraf"/>
        <w:numPr>
          <w:ilvl w:val="0"/>
          <w:numId w:val="9"/>
        </w:numPr>
        <w:tabs>
          <w:tab w:val="left" w:pos="1152"/>
        </w:tabs>
        <w:ind w:right="839" w:firstLine="0"/>
        <w:jc w:val="both"/>
        <w:rPr>
          <w:rFonts w:ascii="Caladea" w:hAnsi="Caladea"/>
          <w:sz w:val="24"/>
        </w:rPr>
      </w:pPr>
      <w:r>
        <w:rPr>
          <w:rFonts w:ascii="Caladea" w:hAnsi="Caladea"/>
          <w:sz w:val="24"/>
        </w:rPr>
        <w:t>Topluluğun aktif üyesi olabilmek için üyenin bir öğretim yılı içerisinde topluluk çalışmalarında etkin olarak görev almış olması gereklidir. Aktif üyeler, topluluk yönetim kurulu tarafından belirlenir ve akademik danışmanın imzası ile kesinlik kazanır. Seçme ve seçilme hakkına sadece aktif üyeler sahiptir.</w:t>
      </w:r>
    </w:p>
    <w:p w14:paraId="7DAAB248" w14:textId="77777777" w:rsidR="00A423C6" w:rsidRDefault="00000000">
      <w:pPr>
        <w:pStyle w:val="ListeParagraf"/>
        <w:numPr>
          <w:ilvl w:val="0"/>
          <w:numId w:val="9"/>
        </w:numPr>
        <w:tabs>
          <w:tab w:val="left" w:pos="1152"/>
        </w:tabs>
        <w:spacing w:before="1"/>
        <w:ind w:right="837" w:firstLine="0"/>
        <w:jc w:val="both"/>
        <w:rPr>
          <w:rFonts w:ascii="Caladea" w:hAnsi="Caladea"/>
          <w:sz w:val="24"/>
        </w:rPr>
      </w:pPr>
      <w:r>
        <w:rPr>
          <w:rFonts w:ascii="Caladea" w:hAnsi="Caladea"/>
          <w:sz w:val="24"/>
        </w:rPr>
        <w:t>Topluluğun etkinliklerine destek</w:t>
      </w:r>
      <w:r>
        <w:rPr>
          <w:rFonts w:ascii="Caladea" w:hAnsi="Caladea"/>
          <w:spacing w:val="-1"/>
          <w:sz w:val="24"/>
        </w:rPr>
        <w:t xml:space="preserve"> </w:t>
      </w:r>
      <w:r>
        <w:rPr>
          <w:rFonts w:ascii="Caladea" w:hAnsi="Caladea"/>
          <w:sz w:val="24"/>
        </w:rPr>
        <w:t>ve yardımcı olan diğer kişiler, topluluk yönetim kurulu tarafından fahri üyeliğe seçilebilir. Fahri üyelerin seçme ve seçilme hakları yoktur. Fahri üyeler, yönetim kurulunun verdiği görevleri yapmakla yükümlüdür ve topluluk organlarında görev alamazlar.</w:t>
      </w:r>
    </w:p>
    <w:p w14:paraId="18867629" w14:textId="77777777" w:rsidR="00A423C6" w:rsidRDefault="00A423C6">
      <w:pPr>
        <w:pStyle w:val="GvdeMetni"/>
        <w:rPr>
          <w:rFonts w:ascii="Caladea"/>
        </w:rPr>
      </w:pPr>
    </w:p>
    <w:p w14:paraId="796FBC10" w14:textId="77777777" w:rsidR="00A423C6" w:rsidRDefault="00000000">
      <w:pPr>
        <w:pStyle w:val="Balk1"/>
        <w:spacing w:line="281" w:lineRule="exact"/>
        <w:jc w:val="both"/>
      </w:pPr>
      <w:r>
        <w:t>Topluluktan</w:t>
      </w:r>
      <w:r>
        <w:rPr>
          <w:spacing w:val="-11"/>
        </w:rPr>
        <w:t xml:space="preserve"> </w:t>
      </w:r>
      <w:r>
        <w:rPr>
          <w:spacing w:val="-2"/>
        </w:rPr>
        <w:t>Ayrılma:</w:t>
      </w:r>
    </w:p>
    <w:p w14:paraId="4E8EA25B" w14:textId="77777777" w:rsidR="00A423C6" w:rsidRDefault="00000000">
      <w:pPr>
        <w:pStyle w:val="GvdeMetni"/>
        <w:ind w:left="838" w:right="832"/>
        <w:jc w:val="both"/>
        <w:rPr>
          <w:rFonts w:ascii="Caladea" w:hAnsi="Caladea"/>
        </w:rPr>
      </w:pPr>
      <w:r>
        <w:rPr>
          <w:rFonts w:ascii="Caladea" w:hAnsi="Caladea"/>
          <w:b/>
        </w:rPr>
        <w:t xml:space="preserve">Madde 4- </w:t>
      </w:r>
      <w:r>
        <w:rPr>
          <w:rFonts w:ascii="Caladea" w:hAnsi="Caladea"/>
        </w:rPr>
        <w:t>(1)Kendi isteği doğrultusunda topluluktan ayrılmak isteyen üyeler, topluluk yönetimine dilekçe ile başvurur. Akademik danışman ve yönetim kurulunun kararı ile üyeliği sonlanır.</w:t>
      </w:r>
    </w:p>
    <w:p w14:paraId="50F7504E" w14:textId="77777777" w:rsidR="00A423C6" w:rsidRDefault="00A423C6">
      <w:pPr>
        <w:jc w:val="both"/>
        <w:rPr>
          <w:rFonts w:ascii="Caladea" w:hAnsi="Caladea"/>
        </w:rPr>
        <w:sectPr w:rsidR="00A423C6" w:rsidSect="00383AB5">
          <w:type w:val="continuous"/>
          <w:pgSz w:w="11940" w:h="16860"/>
          <w:pgMar w:top="780" w:right="460" w:bottom="1240" w:left="460" w:header="0" w:footer="1047" w:gutter="0"/>
          <w:cols w:space="708"/>
        </w:sectPr>
      </w:pPr>
    </w:p>
    <w:p w14:paraId="3AD0929C" w14:textId="77777777" w:rsidR="00A423C6" w:rsidRDefault="00000000">
      <w:pPr>
        <w:pStyle w:val="Balk1"/>
        <w:spacing w:before="73"/>
        <w:jc w:val="both"/>
      </w:pPr>
      <w:r>
        <w:lastRenderedPageBreak/>
        <w:t>Topluluktan</w:t>
      </w:r>
      <w:r>
        <w:rPr>
          <w:spacing w:val="-11"/>
        </w:rPr>
        <w:t xml:space="preserve"> </w:t>
      </w:r>
      <w:r>
        <w:rPr>
          <w:spacing w:val="-2"/>
        </w:rPr>
        <w:t>Çıkarılma:</w:t>
      </w:r>
    </w:p>
    <w:p w14:paraId="6E952F14" w14:textId="77777777" w:rsidR="00A423C6" w:rsidRDefault="00000000">
      <w:pPr>
        <w:pStyle w:val="GvdeMetni"/>
        <w:ind w:left="838" w:right="840"/>
        <w:jc w:val="both"/>
        <w:rPr>
          <w:rFonts w:ascii="Caladea" w:hAnsi="Caladea"/>
        </w:rPr>
      </w:pPr>
      <w:r>
        <w:rPr>
          <w:rFonts w:ascii="Caladea" w:hAnsi="Caladea"/>
          <w:b/>
        </w:rPr>
        <w:t xml:space="preserve">Madde 5- </w:t>
      </w:r>
      <w:r>
        <w:rPr>
          <w:rFonts w:ascii="Caladea" w:hAnsi="Caladea"/>
        </w:rPr>
        <w:t>(1</w:t>
      </w:r>
      <w:r>
        <w:rPr>
          <w:rFonts w:ascii="Caladea" w:hAnsi="Caladea"/>
          <w:b/>
        </w:rPr>
        <w:t>)</w:t>
      </w:r>
      <w:r>
        <w:rPr>
          <w:rFonts w:ascii="Caladea" w:hAnsi="Caladea"/>
        </w:rPr>
        <w:t>Topluluk amaçlarına aykırı hareket eden, topluluk tarafından belirlenmiş görevleri ısrarla yerine getirmeyen üyeler topluluktan çıkartılır. Karar yönetim kurulunun oy çokluğuyla alınır.</w:t>
      </w:r>
    </w:p>
    <w:p w14:paraId="6C3C0C3F" w14:textId="77777777" w:rsidR="00A423C6" w:rsidRDefault="00000000">
      <w:pPr>
        <w:pStyle w:val="GvdeMetni"/>
        <w:spacing w:before="1"/>
        <w:ind w:left="838" w:right="841"/>
        <w:jc w:val="both"/>
        <w:rPr>
          <w:rFonts w:ascii="Caladea" w:hAnsi="Caladea"/>
        </w:rPr>
      </w:pPr>
      <w:r>
        <w:rPr>
          <w:rFonts w:ascii="Caladea" w:hAnsi="Caladea"/>
        </w:rPr>
        <w:t>(2)Topluluk Akademik Danışmanı ve Konya Teknik Üniversitesi, Öğrenci Toplulukları Koordinatörlüğü ve Sağlık, Kültür ve Spor Daire Başkanlığı tarafından kesinleşir.</w:t>
      </w:r>
    </w:p>
    <w:p w14:paraId="56AEC200" w14:textId="77777777" w:rsidR="00A423C6" w:rsidRDefault="00A423C6">
      <w:pPr>
        <w:pStyle w:val="GvdeMetni"/>
        <w:spacing w:before="1"/>
        <w:rPr>
          <w:rFonts w:ascii="Caladea"/>
        </w:rPr>
      </w:pPr>
    </w:p>
    <w:p w14:paraId="0955503F" w14:textId="77777777" w:rsidR="00A423C6" w:rsidRDefault="00000000">
      <w:pPr>
        <w:pStyle w:val="Balk1"/>
        <w:spacing w:line="281" w:lineRule="exact"/>
        <w:jc w:val="both"/>
      </w:pPr>
      <w:r>
        <w:t>Akademik</w:t>
      </w:r>
      <w:r>
        <w:rPr>
          <w:spacing w:val="-10"/>
        </w:rPr>
        <w:t xml:space="preserve"> </w:t>
      </w:r>
      <w:r>
        <w:rPr>
          <w:spacing w:val="-2"/>
        </w:rPr>
        <w:t>Danışman:</w:t>
      </w:r>
    </w:p>
    <w:p w14:paraId="28F436FD" w14:textId="77777777" w:rsidR="00A423C6" w:rsidRDefault="00000000">
      <w:pPr>
        <w:pStyle w:val="GvdeMetni"/>
        <w:ind w:left="838" w:right="834"/>
        <w:jc w:val="both"/>
        <w:rPr>
          <w:rFonts w:ascii="Caladea" w:hAnsi="Caladea"/>
        </w:rPr>
      </w:pPr>
      <w:r>
        <w:rPr>
          <w:rFonts w:ascii="Caladea" w:hAnsi="Caladea"/>
          <w:b/>
        </w:rPr>
        <w:t xml:space="preserve">Madde 6- </w:t>
      </w:r>
      <w:r>
        <w:rPr>
          <w:rFonts w:ascii="Caladea" w:hAnsi="Caladea"/>
        </w:rPr>
        <w:t>(1</w:t>
      </w:r>
      <w:r>
        <w:rPr>
          <w:rFonts w:ascii="Caladea" w:hAnsi="Caladea"/>
          <w:b/>
        </w:rPr>
        <w:t>)</w:t>
      </w:r>
      <w:r>
        <w:rPr>
          <w:rFonts w:ascii="Caladea" w:hAnsi="Caladea"/>
        </w:rPr>
        <w:t>Akademik Danışman, Dekan/Müdür tarafından ilgili fakülte/yüksekokul öğretim elemanları arasından görevlendirilir. Her topluluğun bir akademik danışmanının olması zorunludur.</w:t>
      </w:r>
    </w:p>
    <w:p w14:paraId="3BEE40EE" w14:textId="77777777" w:rsidR="00A423C6" w:rsidRDefault="00000000">
      <w:pPr>
        <w:pStyle w:val="ListeParagraf"/>
        <w:numPr>
          <w:ilvl w:val="0"/>
          <w:numId w:val="8"/>
        </w:numPr>
        <w:tabs>
          <w:tab w:val="left" w:pos="1151"/>
        </w:tabs>
        <w:spacing w:before="1"/>
        <w:ind w:right="834" w:firstLine="0"/>
        <w:jc w:val="both"/>
        <w:rPr>
          <w:rFonts w:ascii="Caladea" w:hAnsi="Caladea"/>
          <w:sz w:val="24"/>
        </w:rPr>
      </w:pPr>
      <w:r>
        <w:rPr>
          <w:rFonts w:ascii="Caladea" w:hAnsi="Caladea"/>
          <w:sz w:val="24"/>
        </w:rPr>
        <w:t xml:space="preserve">Akademik Danışman, Üniversite nezdinde yürürlükte bulunan yasalar ve yönetmelikler çerçevesinde öğrenci topluluğundan sorumlu kişidir. Topluluk çalışmalarını yönerge ilkelerine bağlı kalarak denetler, yürütülmesine yardımcı olur ve faaliyetlerinden sorumlu </w:t>
      </w:r>
      <w:r>
        <w:rPr>
          <w:rFonts w:ascii="Caladea" w:hAnsi="Caladea"/>
          <w:spacing w:val="-2"/>
          <w:sz w:val="24"/>
        </w:rPr>
        <w:t>olur.</w:t>
      </w:r>
    </w:p>
    <w:p w14:paraId="3E3DCD11" w14:textId="77777777" w:rsidR="00A423C6" w:rsidRDefault="00000000">
      <w:pPr>
        <w:pStyle w:val="ListeParagraf"/>
        <w:numPr>
          <w:ilvl w:val="0"/>
          <w:numId w:val="8"/>
        </w:numPr>
        <w:tabs>
          <w:tab w:val="left" w:pos="1151"/>
        </w:tabs>
        <w:spacing w:before="1" w:line="281" w:lineRule="exact"/>
        <w:ind w:left="1151" w:hanging="313"/>
        <w:jc w:val="both"/>
        <w:rPr>
          <w:rFonts w:ascii="Caladea" w:hAnsi="Caladea"/>
          <w:sz w:val="24"/>
        </w:rPr>
      </w:pPr>
      <w:r>
        <w:rPr>
          <w:rFonts w:ascii="Caladea" w:hAnsi="Caladea"/>
          <w:sz w:val="24"/>
        </w:rPr>
        <w:t>Akademik</w:t>
      </w:r>
      <w:r>
        <w:rPr>
          <w:rFonts w:ascii="Caladea" w:hAnsi="Caladea"/>
          <w:spacing w:val="-8"/>
          <w:sz w:val="24"/>
        </w:rPr>
        <w:t xml:space="preserve"> </w:t>
      </w:r>
      <w:r>
        <w:rPr>
          <w:rFonts w:ascii="Caladea" w:hAnsi="Caladea"/>
          <w:sz w:val="24"/>
        </w:rPr>
        <w:t>danışmanın</w:t>
      </w:r>
      <w:r>
        <w:rPr>
          <w:rFonts w:ascii="Caladea" w:hAnsi="Caladea"/>
          <w:spacing w:val="-9"/>
          <w:sz w:val="24"/>
        </w:rPr>
        <w:t xml:space="preserve"> </w:t>
      </w:r>
      <w:r>
        <w:rPr>
          <w:rFonts w:ascii="Caladea" w:hAnsi="Caladea"/>
          <w:sz w:val="24"/>
        </w:rPr>
        <w:t>bilgisi</w:t>
      </w:r>
      <w:r>
        <w:rPr>
          <w:rFonts w:ascii="Caladea" w:hAnsi="Caladea"/>
          <w:spacing w:val="-8"/>
          <w:sz w:val="24"/>
        </w:rPr>
        <w:t xml:space="preserve"> </w:t>
      </w:r>
      <w:r>
        <w:rPr>
          <w:rFonts w:ascii="Caladea" w:hAnsi="Caladea"/>
          <w:sz w:val="24"/>
        </w:rPr>
        <w:t>ve</w:t>
      </w:r>
      <w:r>
        <w:rPr>
          <w:rFonts w:ascii="Caladea" w:hAnsi="Caladea"/>
          <w:spacing w:val="-7"/>
          <w:sz w:val="24"/>
        </w:rPr>
        <w:t xml:space="preserve"> </w:t>
      </w:r>
      <w:r>
        <w:rPr>
          <w:rFonts w:ascii="Caladea" w:hAnsi="Caladea"/>
          <w:sz w:val="24"/>
        </w:rPr>
        <w:t>onayı</w:t>
      </w:r>
      <w:r>
        <w:rPr>
          <w:rFonts w:ascii="Caladea" w:hAnsi="Caladea"/>
          <w:spacing w:val="-8"/>
          <w:sz w:val="24"/>
        </w:rPr>
        <w:t xml:space="preserve"> </w:t>
      </w:r>
      <w:r>
        <w:rPr>
          <w:rFonts w:ascii="Caladea" w:hAnsi="Caladea"/>
          <w:sz w:val="24"/>
        </w:rPr>
        <w:t>olmadan</w:t>
      </w:r>
      <w:r>
        <w:rPr>
          <w:rFonts w:ascii="Caladea" w:hAnsi="Caladea"/>
          <w:spacing w:val="-8"/>
          <w:sz w:val="24"/>
        </w:rPr>
        <w:t xml:space="preserve"> </w:t>
      </w:r>
      <w:r>
        <w:rPr>
          <w:rFonts w:ascii="Caladea" w:hAnsi="Caladea"/>
          <w:sz w:val="24"/>
        </w:rPr>
        <w:t>etkinlik</w:t>
      </w:r>
      <w:r>
        <w:rPr>
          <w:rFonts w:ascii="Caladea" w:hAnsi="Caladea"/>
          <w:spacing w:val="-9"/>
          <w:sz w:val="24"/>
        </w:rPr>
        <w:t xml:space="preserve"> </w:t>
      </w:r>
      <w:r>
        <w:rPr>
          <w:rFonts w:ascii="Caladea" w:hAnsi="Caladea"/>
          <w:spacing w:val="-2"/>
          <w:sz w:val="24"/>
        </w:rPr>
        <w:t>düzenlenemez.</w:t>
      </w:r>
    </w:p>
    <w:p w14:paraId="63F0E083" w14:textId="77777777" w:rsidR="00A423C6" w:rsidRDefault="00000000">
      <w:pPr>
        <w:pStyle w:val="ListeParagraf"/>
        <w:numPr>
          <w:ilvl w:val="0"/>
          <w:numId w:val="8"/>
        </w:numPr>
        <w:tabs>
          <w:tab w:val="left" w:pos="1151"/>
        </w:tabs>
        <w:spacing w:line="281" w:lineRule="exact"/>
        <w:ind w:left="1151" w:hanging="313"/>
        <w:jc w:val="both"/>
        <w:rPr>
          <w:rFonts w:ascii="Caladea" w:hAnsi="Caladea"/>
          <w:sz w:val="24"/>
        </w:rPr>
      </w:pPr>
      <w:r>
        <w:rPr>
          <w:rFonts w:ascii="Caladea" w:hAnsi="Caladea"/>
          <w:sz w:val="24"/>
        </w:rPr>
        <w:t>Bir</w:t>
      </w:r>
      <w:r>
        <w:rPr>
          <w:rFonts w:ascii="Caladea" w:hAnsi="Caladea"/>
          <w:spacing w:val="-6"/>
          <w:sz w:val="24"/>
        </w:rPr>
        <w:t xml:space="preserve"> </w:t>
      </w:r>
      <w:r>
        <w:rPr>
          <w:rFonts w:ascii="Caladea" w:hAnsi="Caladea"/>
          <w:sz w:val="24"/>
        </w:rPr>
        <w:t>öğretim</w:t>
      </w:r>
      <w:r>
        <w:rPr>
          <w:rFonts w:ascii="Caladea" w:hAnsi="Caladea"/>
          <w:spacing w:val="-6"/>
          <w:sz w:val="24"/>
        </w:rPr>
        <w:t xml:space="preserve"> </w:t>
      </w:r>
      <w:r>
        <w:rPr>
          <w:rFonts w:ascii="Caladea" w:hAnsi="Caladea"/>
          <w:sz w:val="24"/>
        </w:rPr>
        <w:t>elemanı</w:t>
      </w:r>
      <w:r>
        <w:rPr>
          <w:rFonts w:ascii="Caladea" w:hAnsi="Caladea"/>
          <w:spacing w:val="-6"/>
          <w:sz w:val="24"/>
        </w:rPr>
        <w:t xml:space="preserve"> </w:t>
      </w:r>
      <w:r>
        <w:rPr>
          <w:rFonts w:ascii="Caladea" w:hAnsi="Caladea"/>
          <w:sz w:val="24"/>
        </w:rPr>
        <w:t>birden</w:t>
      </w:r>
      <w:r>
        <w:rPr>
          <w:rFonts w:ascii="Caladea" w:hAnsi="Caladea"/>
          <w:spacing w:val="-5"/>
          <w:sz w:val="24"/>
        </w:rPr>
        <w:t xml:space="preserve"> </w:t>
      </w:r>
      <w:r>
        <w:rPr>
          <w:rFonts w:ascii="Caladea" w:hAnsi="Caladea"/>
          <w:sz w:val="24"/>
        </w:rPr>
        <w:t>fazla</w:t>
      </w:r>
      <w:r>
        <w:rPr>
          <w:rFonts w:ascii="Caladea" w:hAnsi="Caladea"/>
          <w:spacing w:val="-7"/>
          <w:sz w:val="24"/>
        </w:rPr>
        <w:t xml:space="preserve"> </w:t>
      </w:r>
      <w:r>
        <w:rPr>
          <w:rFonts w:ascii="Caladea" w:hAnsi="Caladea"/>
          <w:sz w:val="24"/>
        </w:rPr>
        <w:t>öğrenci</w:t>
      </w:r>
      <w:r>
        <w:rPr>
          <w:rFonts w:ascii="Caladea" w:hAnsi="Caladea"/>
          <w:spacing w:val="-6"/>
          <w:sz w:val="24"/>
        </w:rPr>
        <w:t xml:space="preserve"> </w:t>
      </w:r>
      <w:r>
        <w:rPr>
          <w:rFonts w:ascii="Caladea" w:hAnsi="Caladea"/>
          <w:sz w:val="24"/>
        </w:rPr>
        <w:t>topluluğunda</w:t>
      </w:r>
      <w:r>
        <w:rPr>
          <w:rFonts w:ascii="Caladea" w:hAnsi="Caladea"/>
          <w:spacing w:val="-6"/>
          <w:sz w:val="24"/>
        </w:rPr>
        <w:t xml:space="preserve"> </w:t>
      </w:r>
      <w:r>
        <w:rPr>
          <w:rFonts w:ascii="Caladea" w:hAnsi="Caladea"/>
          <w:sz w:val="24"/>
        </w:rPr>
        <w:t>akademik</w:t>
      </w:r>
      <w:r>
        <w:rPr>
          <w:rFonts w:ascii="Caladea" w:hAnsi="Caladea"/>
          <w:spacing w:val="-5"/>
          <w:sz w:val="24"/>
        </w:rPr>
        <w:t xml:space="preserve"> </w:t>
      </w:r>
      <w:r>
        <w:rPr>
          <w:rFonts w:ascii="Caladea" w:hAnsi="Caladea"/>
          <w:sz w:val="24"/>
        </w:rPr>
        <w:t>danışmanlık</w:t>
      </w:r>
      <w:r>
        <w:rPr>
          <w:rFonts w:ascii="Caladea" w:hAnsi="Caladea"/>
          <w:spacing w:val="-8"/>
          <w:sz w:val="24"/>
        </w:rPr>
        <w:t xml:space="preserve"> </w:t>
      </w:r>
      <w:r>
        <w:rPr>
          <w:rFonts w:ascii="Caladea" w:hAnsi="Caladea"/>
          <w:spacing w:val="-2"/>
          <w:sz w:val="24"/>
        </w:rPr>
        <w:t>yapamaz.</w:t>
      </w:r>
    </w:p>
    <w:p w14:paraId="2AE1EB8A" w14:textId="77777777" w:rsidR="00A423C6" w:rsidRDefault="00000000">
      <w:pPr>
        <w:pStyle w:val="Balk1"/>
        <w:spacing w:before="280"/>
      </w:pPr>
      <w:r>
        <w:t>Topluluğun</w:t>
      </w:r>
      <w:r>
        <w:rPr>
          <w:spacing w:val="-10"/>
        </w:rPr>
        <w:t xml:space="preserve"> </w:t>
      </w:r>
      <w:r>
        <w:rPr>
          <w:spacing w:val="-2"/>
        </w:rPr>
        <w:t>Organları:</w:t>
      </w:r>
    </w:p>
    <w:p w14:paraId="3815E0D4" w14:textId="77777777" w:rsidR="00A423C6" w:rsidRDefault="00000000">
      <w:pPr>
        <w:pStyle w:val="GvdeMetni"/>
        <w:tabs>
          <w:tab w:val="left" w:leader="dot" w:pos="7022"/>
        </w:tabs>
        <w:spacing w:before="2" w:line="281" w:lineRule="exact"/>
        <w:ind w:left="838"/>
        <w:rPr>
          <w:rFonts w:ascii="Caladea" w:hAnsi="Caladea"/>
        </w:rPr>
      </w:pPr>
      <w:r>
        <w:rPr>
          <w:rFonts w:ascii="Caladea" w:hAnsi="Caladea"/>
          <w:b/>
        </w:rPr>
        <w:t>Madde</w:t>
      </w:r>
      <w:r>
        <w:rPr>
          <w:rFonts w:ascii="Caladea" w:hAnsi="Caladea"/>
          <w:b/>
          <w:spacing w:val="-3"/>
        </w:rPr>
        <w:t xml:space="preserve"> </w:t>
      </w:r>
      <w:r>
        <w:rPr>
          <w:rFonts w:ascii="Caladea" w:hAnsi="Caladea"/>
          <w:b/>
        </w:rPr>
        <w:t>7-</w:t>
      </w:r>
      <w:r>
        <w:rPr>
          <w:rFonts w:ascii="Caladea" w:hAnsi="Caladea"/>
          <w:b/>
          <w:spacing w:val="-4"/>
        </w:rPr>
        <w:t xml:space="preserve"> </w:t>
      </w:r>
      <w:r>
        <w:rPr>
          <w:rFonts w:ascii="Caladea" w:hAnsi="Caladea"/>
          <w:b/>
        </w:rPr>
        <w:t>(</w:t>
      </w:r>
      <w:r>
        <w:rPr>
          <w:rFonts w:ascii="Caladea" w:hAnsi="Caladea"/>
        </w:rPr>
        <w:t>1)Konya</w:t>
      </w:r>
      <w:r>
        <w:rPr>
          <w:rFonts w:ascii="Caladea" w:hAnsi="Caladea"/>
          <w:spacing w:val="-3"/>
        </w:rPr>
        <w:t xml:space="preserve"> </w:t>
      </w:r>
      <w:r>
        <w:rPr>
          <w:rFonts w:ascii="Caladea" w:hAnsi="Caladea"/>
        </w:rPr>
        <w:t>Teknik</w:t>
      </w:r>
      <w:r>
        <w:rPr>
          <w:rFonts w:ascii="Caladea" w:hAnsi="Caladea"/>
          <w:spacing w:val="-4"/>
        </w:rPr>
        <w:t xml:space="preserve"> </w:t>
      </w:r>
      <w:r>
        <w:rPr>
          <w:rFonts w:ascii="Caladea" w:hAnsi="Caladea"/>
          <w:spacing w:val="-2"/>
        </w:rPr>
        <w:t>Üniversitesi</w:t>
      </w:r>
      <w:r>
        <w:tab/>
      </w:r>
      <w:r>
        <w:rPr>
          <w:rFonts w:ascii="Caladea" w:hAnsi="Caladea"/>
        </w:rPr>
        <w:t>Topluluğunun</w:t>
      </w:r>
      <w:r>
        <w:rPr>
          <w:rFonts w:ascii="Caladea" w:hAnsi="Caladea"/>
          <w:spacing w:val="-11"/>
        </w:rPr>
        <w:t xml:space="preserve"> </w:t>
      </w:r>
      <w:r>
        <w:rPr>
          <w:rFonts w:ascii="Caladea" w:hAnsi="Caladea"/>
        </w:rPr>
        <w:t>organları,</w:t>
      </w:r>
      <w:r>
        <w:rPr>
          <w:rFonts w:ascii="Caladea" w:hAnsi="Caladea"/>
          <w:spacing w:val="-8"/>
        </w:rPr>
        <w:t xml:space="preserve"> </w:t>
      </w:r>
      <w:r>
        <w:rPr>
          <w:rFonts w:ascii="Caladea" w:hAnsi="Caladea"/>
          <w:spacing w:val="-2"/>
        </w:rPr>
        <w:t>Genel</w:t>
      </w:r>
    </w:p>
    <w:p w14:paraId="3A5EFABC" w14:textId="77777777" w:rsidR="00A423C6" w:rsidRDefault="00000000">
      <w:pPr>
        <w:pStyle w:val="GvdeMetni"/>
        <w:spacing w:line="281" w:lineRule="exact"/>
        <w:ind w:left="838"/>
        <w:rPr>
          <w:rFonts w:ascii="Caladea" w:hAnsi="Caladea"/>
        </w:rPr>
      </w:pPr>
      <w:r>
        <w:rPr>
          <w:rFonts w:ascii="Caladea" w:hAnsi="Caladea"/>
        </w:rPr>
        <w:t>Kurul,</w:t>
      </w:r>
      <w:r>
        <w:rPr>
          <w:rFonts w:ascii="Caladea" w:hAnsi="Caladea"/>
          <w:spacing w:val="-6"/>
        </w:rPr>
        <w:t xml:space="preserve"> </w:t>
      </w:r>
      <w:r>
        <w:rPr>
          <w:rFonts w:ascii="Caladea" w:hAnsi="Caladea"/>
        </w:rPr>
        <w:t>Yönetim</w:t>
      </w:r>
      <w:r>
        <w:rPr>
          <w:rFonts w:ascii="Caladea" w:hAnsi="Caladea"/>
          <w:spacing w:val="-5"/>
        </w:rPr>
        <w:t xml:space="preserve"> </w:t>
      </w:r>
      <w:r>
        <w:rPr>
          <w:rFonts w:ascii="Caladea" w:hAnsi="Caladea"/>
        </w:rPr>
        <w:t>Kurulu</w:t>
      </w:r>
      <w:r>
        <w:rPr>
          <w:rFonts w:ascii="Caladea" w:hAnsi="Caladea"/>
          <w:spacing w:val="-5"/>
        </w:rPr>
        <w:t xml:space="preserve"> </w:t>
      </w:r>
      <w:r>
        <w:rPr>
          <w:rFonts w:ascii="Caladea" w:hAnsi="Caladea"/>
        </w:rPr>
        <w:t>ve</w:t>
      </w:r>
      <w:r>
        <w:rPr>
          <w:rFonts w:ascii="Caladea" w:hAnsi="Caladea"/>
          <w:spacing w:val="-5"/>
        </w:rPr>
        <w:t xml:space="preserve"> </w:t>
      </w:r>
      <w:r>
        <w:rPr>
          <w:rFonts w:ascii="Caladea" w:hAnsi="Caladea"/>
        </w:rPr>
        <w:t>Denetleme</w:t>
      </w:r>
      <w:r>
        <w:rPr>
          <w:rFonts w:ascii="Caladea" w:hAnsi="Caladea"/>
          <w:spacing w:val="-5"/>
        </w:rPr>
        <w:t xml:space="preserve"> </w:t>
      </w:r>
      <w:r>
        <w:rPr>
          <w:rFonts w:ascii="Caladea" w:hAnsi="Caladea"/>
          <w:spacing w:val="-2"/>
        </w:rPr>
        <w:t>Kuruludur.</w:t>
      </w:r>
    </w:p>
    <w:p w14:paraId="68C5D057" w14:textId="77777777" w:rsidR="00A423C6" w:rsidRDefault="00000000">
      <w:pPr>
        <w:pStyle w:val="Balk1"/>
        <w:spacing w:before="281" w:line="281" w:lineRule="exact"/>
      </w:pPr>
      <w:r>
        <w:t>Genel</w:t>
      </w:r>
      <w:r>
        <w:rPr>
          <w:spacing w:val="-9"/>
        </w:rPr>
        <w:t xml:space="preserve"> </w:t>
      </w:r>
      <w:r>
        <w:rPr>
          <w:spacing w:val="-2"/>
        </w:rPr>
        <w:t>Kurul:</w:t>
      </w:r>
    </w:p>
    <w:p w14:paraId="07D695D7" w14:textId="77777777" w:rsidR="00A423C6" w:rsidRDefault="00000000">
      <w:pPr>
        <w:pStyle w:val="GvdeMetni"/>
        <w:tabs>
          <w:tab w:val="left" w:leader="dot" w:pos="4675"/>
        </w:tabs>
        <w:spacing w:line="281" w:lineRule="exact"/>
        <w:ind w:left="838"/>
        <w:rPr>
          <w:rFonts w:ascii="Caladea" w:hAnsi="Caladea"/>
        </w:rPr>
      </w:pPr>
      <w:r>
        <w:rPr>
          <w:rFonts w:ascii="Caladea" w:hAnsi="Caladea"/>
          <w:b/>
        </w:rPr>
        <w:t>Madde</w:t>
      </w:r>
      <w:r>
        <w:rPr>
          <w:rFonts w:ascii="Caladea" w:hAnsi="Caladea"/>
          <w:b/>
          <w:spacing w:val="-2"/>
        </w:rPr>
        <w:t xml:space="preserve"> </w:t>
      </w:r>
      <w:r>
        <w:rPr>
          <w:rFonts w:ascii="Caladea" w:hAnsi="Caladea"/>
          <w:b/>
        </w:rPr>
        <w:t>8-</w:t>
      </w:r>
      <w:r>
        <w:rPr>
          <w:rFonts w:ascii="Caladea" w:hAnsi="Caladea"/>
          <w:b/>
          <w:spacing w:val="-1"/>
        </w:rPr>
        <w:t xml:space="preserve"> </w:t>
      </w:r>
      <w:r>
        <w:rPr>
          <w:rFonts w:ascii="Caladea" w:hAnsi="Caladea"/>
          <w:spacing w:val="-4"/>
        </w:rPr>
        <w:t>(1)…</w:t>
      </w:r>
      <w:r>
        <w:tab/>
      </w:r>
      <w:r>
        <w:rPr>
          <w:rFonts w:ascii="Caladea" w:hAnsi="Caladea"/>
        </w:rPr>
        <w:t>Topluluğunun</w:t>
      </w:r>
      <w:r>
        <w:rPr>
          <w:rFonts w:ascii="Caladea" w:hAnsi="Caladea"/>
          <w:spacing w:val="-7"/>
        </w:rPr>
        <w:t xml:space="preserve"> </w:t>
      </w:r>
      <w:r>
        <w:rPr>
          <w:rFonts w:ascii="Caladea" w:hAnsi="Caladea"/>
        </w:rPr>
        <w:t>en</w:t>
      </w:r>
      <w:r>
        <w:rPr>
          <w:rFonts w:ascii="Caladea" w:hAnsi="Caladea"/>
          <w:spacing w:val="-6"/>
        </w:rPr>
        <w:t xml:space="preserve"> </w:t>
      </w:r>
      <w:r>
        <w:rPr>
          <w:rFonts w:ascii="Caladea" w:hAnsi="Caladea"/>
        </w:rPr>
        <w:t>yetkili</w:t>
      </w:r>
      <w:r>
        <w:rPr>
          <w:rFonts w:ascii="Caladea" w:hAnsi="Caladea"/>
          <w:spacing w:val="-6"/>
        </w:rPr>
        <w:t xml:space="preserve"> </w:t>
      </w:r>
      <w:r>
        <w:rPr>
          <w:rFonts w:ascii="Caladea" w:hAnsi="Caladea"/>
        </w:rPr>
        <w:t>karar</w:t>
      </w:r>
      <w:r>
        <w:rPr>
          <w:rFonts w:ascii="Caladea" w:hAnsi="Caladea"/>
          <w:spacing w:val="-7"/>
        </w:rPr>
        <w:t xml:space="preserve"> </w:t>
      </w:r>
      <w:r>
        <w:rPr>
          <w:rFonts w:ascii="Caladea" w:hAnsi="Caladea"/>
        </w:rPr>
        <w:t>organıdır.</w:t>
      </w:r>
      <w:r>
        <w:rPr>
          <w:rFonts w:ascii="Caladea" w:hAnsi="Caladea"/>
          <w:spacing w:val="-6"/>
        </w:rPr>
        <w:t xml:space="preserve"> </w:t>
      </w:r>
      <w:r>
        <w:rPr>
          <w:rFonts w:ascii="Caladea" w:hAnsi="Caladea"/>
          <w:spacing w:val="-2"/>
        </w:rPr>
        <w:t>Topluluk</w:t>
      </w:r>
    </w:p>
    <w:p w14:paraId="4E3F12BA" w14:textId="77777777" w:rsidR="00A423C6" w:rsidRDefault="00000000">
      <w:pPr>
        <w:pStyle w:val="GvdeMetni"/>
        <w:spacing w:before="1" w:line="281" w:lineRule="exact"/>
        <w:ind w:left="838"/>
        <w:rPr>
          <w:rFonts w:ascii="Caladea" w:hAnsi="Caladea"/>
        </w:rPr>
      </w:pPr>
      <w:r>
        <w:rPr>
          <w:rFonts w:ascii="Caladea" w:hAnsi="Caladea"/>
        </w:rPr>
        <w:t>Genel</w:t>
      </w:r>
      <w:r>
        <w:rPr>
          <w:rFonts w:ascii="Caladea" w:hAnsi="Caladea"/>
          <w:spacing w:val="-8"/>
        </w:rPr>
        <w:t xml:space="preserve"> </w:t>
      </w:r>
      <w:r>
        <w:rPr>
          <w:rFonts w:ascii="Caladea" w:hAnsi="Caladea"/>
        </w:rPr>
        <w:t>Kurulu</w:t>
      </w:r>
      <w:r>
        <w:rPr>
          <w:rFonts w:ascii="Caladea" w:hAnsi="Caladea"/>
          <w:spacing w:val="-8"/>
        </w:rPr>
        <w:t xml:space="preserve"> </w:t>
      </w:r>
      <w:r>
        <w:rPr>
          <w:rFonts w:ascii="Caladea" w:hAnsi="Caladea"/>
        </w:rPr>
        <w:t>topluluğa</w:t>
      </w:r>
      <w:r>
        <w:rPr>
          <w:rFonts w:ascii="Caladea" w:hAnsi="Caladea"/>
          <w:spacing w:val="-7"/>
        </w:rPr>
        <w:t xml:space="preserve"> </w:t>
      </w:r>
      <w:r>
        <w:rPr>
          <w:rFonts w:ascii="Caladea" w:hAnsi="Caladea"/>
        </w:rPr>
        <w:t>kaydını</w:t>
      </w:r>
      <w:r>
        <w:rPr>
          <w:rFonts w:ascii="Caladea" w:hAnsi="Caladea"/>
          <w:spacing w:val="-7"/>
        </w:rPr>
        <w:t xml:space="preserve"> </w:t>
      </w:r>
      <w:r>
        <w:rPr>
          <w:rFonts w:ascii="Caladea" w:hAnsi="Caladea"/>
        </w:rPr>
        <w:t>yaptırmış</w:t>
      </w:r>
      <w:r>
        <w:rPr>
          <w:rFonts w:ascii="Caladea" w:hAnsi="Caladea"/>
          <w:spacing w:val="-6"/>
        </w:rPr>
        <w:t xml:space="preserve"> </w:t>
      </w:r>
      <w:r>
        <w:rPr>
          <w:rFonts w:ascii="Caladea" w:hAnsi="Caladea"/>
        </w:rPr>
        <w:t>tüm</w:t>
      </w:r>
      <w:r>
        <w:rPr>
          <w:rFonts w:ascii="Caladea" w:hAnsi="Caladea"/>
          <w:spacing w:val="-7"/>
        </w:rPr>
        <w:t xml:space="preserve"> </w:t>
      </w:r>
      <w:r>
        <w:rPr>
          <w:rFonts w:ascii="Caladea" w:hAnsi="Caladea"/>
        </w:rPr>
        <w:t>öğrenci</w:t>
      </w:r>
      <w:r>
        <w:rPr>
          <w:rFonts w:ascii="Caladea" w:hAnsi="Caladea"/>
          <w:spacing w:val="-6"/>
        </w:rPr>
        <w:t xml:space="preserve"> </w:t>
      </w:r>
      <w:r>
        <w:rPr>
          <w:rFonts w:ascii="Caladea" w:hAnsi="Caladea"/>
        </w:rPr>
        <w:t>üyelerden</w:t>
      </w:r>
      <w:r>
        <w:rPr>
          <w:rFonts w:ascii="Caladea" w:hAnsi="Caladea"/>
          <w:spacing w:val="-7"/>
        </w:rPr>
        <w:t xml:space="preserve"> </w:t>
      </w:r>
      <w:r>
        <w:rPr>
          <w:rFonts w:ascii="Caladea" w:hAnsi="Caladea"/>
          <w:spacing w:val="-2"/>
        </w:rPr>
        <w:t>oluşur.</w:t>
      </w:r>
    </w:p>
    <w:p w14:paraId="64BE3732" w14:textId="77777777" w:rsidR="00A423C6" w:rsidRDefault="00000000">
      <w:pPr>
        <w:pStyle w:val="ListeParagraf"/>
        <w:numPr>
          <w:ilvl w:val="0"/>
          <w:numId w:val="7"/>
        </w:numPr>
        <w:tabs>
          <w:tab w:val="left" w:pos="1204"/>
        </w:tabs>
        <w:ind w:right="1021" w:firstLine="0"/>
        <w:jc w:val="both"/>
        <w:rPr>
          <w:rFonts w:ascii="Caladea" w:hAnsi="Caladea"/>
          <w:sz w:val="24"/>
        </w:rPr>
      </w:pPr>
      <w:r>
        <w:rPr>
          <w:rFonts w:ascii="Caladea" w:hAnsi="Caladea"/>
          <w:sz w:val="24"/>
        </w:rPr>
        <w:t>Genel Kurul, kuruluş aşamasından sonraki olağan toplantılarını her eğitim ve öğretim yılının</w:t>
      </w:r>
      <w:r>
        <w:rPr>
          <w:rFonts w:ascii="Caladea" w:hAnsi="Caladea"/>
          <w:spacing w:val="-3"/>
          <w:sz w:val="24"/>
        </w:rPr>
        <w:t xml:space="preserve"> </w:t>
      </w:r>
      <w:r>
        <w:rPr>
          <w:rFonts w:ascii="Caladea" w:hAnsi="Caladea"/>
          <w:sz w:val="24"/>
        </w:rPr>
        <w:t>başında</w:t>
      </w:r>
      <w:r>
        <w:rPr>
          <w:rFonts w:ascii="Caladea" w:hAnsi="Caladea"/>
          <w:spacing w:val="-3"/>
          <w:sz w:val="24"/>
        </w:rPr>
        <w:t xml:space="preserve"> </w:t>
      </w:r>
      <w:r>
        <w:rPr>
          <w:rFonts w:ascii="Caladea" w:hAnsi="Caladea"/>
          <w:sz w:val="24"/>
        </w:rPr>
        <w:t>Yönetim</w:t>
      </w:r>
      <w:r>
        <w:rPr>
          <w:rFonts w:ascii="Caladea" w:hAnsi="Caladea"/>
          <w:spacing w:val="-2"/>
          <w:sz w:val="24"/>
        </w:rPr>
        <w:t xml:space="preserve"> </w:t>
      </w:r>
      <w:r>
        <w:rPr>
          <w:rFonts w:ascii="Caladea" w:hAnsi="Caladea"/>
          <w:sz w:val="24"/>
        </w:rPr>
        <w:t>Kurulunun</w:t>
      </w:r>
      <w:r>
        <w:rPr>
          <w:rFonts w:ascii="Caladea" w:hAnsi="Caladea"/>
          <w:spacing w:val="-3"/>
          <w:sz w:val="24"/>
        </w:rPr>
        <w:t xml:space="preserve"> </w:t>
      </w:r>
      <w:r>
        <w:rPr>
          <w:rFonts w:ascii="Caladea" w:hAnsi="Caladea"/>
          <w:sz w:val="24"/>
        </w:rPr>
        <w:t>en</w:t>
      </w:r>
      <w:r>
        <w:rPr>
          <w:rFonts w:ascii="Caladea" w:hAnsi="Caladea"/>
          <w:spacing w:val="-3"/>
          <w:sz w:val="24"/>
        </w:rPr>
        <w:t xml:space="preserve"> </w:t>
      </w:r>
      <w:r>
        <w:rPr>
          <w:rFonts w:ascii="Caladea" w:hAnsi="Caladea"/>
          <w:sz w:val="24"/>
        </w:rPr>
        <w:t>az</w:t>
      </w:r>
      <w:r>
        <w:rPr>
          <w:rFonts w:ascii="Caladea" w:hAnsi="Caladea"/>
          <w:spacing w:val="-4"/>
          <w:sz w:val="24"/>
        </w:rPr>
        <w:t xml:space="preserve"> </w:t>
      </w:r>
      <w:r>
        <w:rPr>
          <w:rFonts w:ascii="Caladea" w:hAnsi="Caladea"/>
          <w:sz w:val="24"/>
        </w:rPr>
        <w:t>15</w:t>
      </w:r>
      <w:r>
        <w:rPr>
          <w:rFonts w:ascii="Caladea" w:hAnsi="Caladea"/>
          <w:spacing w:val="-3"/>
          <w:sz w:val="24"/>
        </w:rPr>
        <w:t xml:space="preserve"> </w:t>
      </w:r>
      <w:r>
        <w:rPr>
          <w:rFonts w:ascii="Caladea" w:hAnsi="Caladea"/>
          <w:sz w:val="24"/>
        </w:rPr>
        <w:t>gün</w:t>
      </w:r>
      <w:r>
        <w:rPr>
          <w:rFonts w:ascii="Caladea" w:hAnsi="Caladea"/>
          <w:spacing w:val="-3"/>
          <w:sz w:val="24"/>
        </w:rPr>
        <w:t xml:space="preserve"> </w:t>
      </w:r>
      <w:r>
        <w:rPr>
          <w:rFonts w:ascii="Caladea" w:hAnsi="Caladea"/>
          <w:sz w:val="24"/>
        </w:rPr>
        <w:t>önceden</w:t>
      </w:r>
      <w:r>
        <w:rPr>
          <w:rFonts w:ascii="Caladea" w:hAnsi="Caladea"/>
          <w:spacing w:val="-2"/>
          <w:sz w:val="24"/>
        </w:rPr>
        <w:t xml:space="preserve"> </w:t>
      </w:r>
      <w:r>
        <w:rPr>
          <w:rFonts w:ascii="Caladea" w:hAnsi="Caladea"/>
          <w:sz w:val="24"/>
        </w:rPr>
        <w:t>yapacağı</w:t>
      </w:r>
      <w:r>
        <w:rPr>
          <w:rFonts w:ascii="Caladea" w:hAnsi="Caladea"/>
          <w:spacing w:val="-2"/>
          <w:sz w:val="24"/>
        </w:rPr>
        <w:t xml:space="preserve"> </w:t>
      </w:r>
      <w:r>
        <w:rPr>
          <w:rFonts w:ascii="Caladea" w:hAnsi="Caladea"/>
          <w:sz w:val="24"/>
        </w:rPr>
        <w:t>çağrı</w:t>
      </w:r>
      <w:r>
        <w:rPr>
          <w:rFonts w:ascii="Caladea" w:hAnsi="Caladea"/>
          <w:spacing w:val="-2"/>
          <w:sz w:val="24"/>
        </w:rPr>
        <w:t xml:space="preserve"> </w:t>
      </w:r>
      <w:r>
        <w:rPr>
          <w:rFonts w:ascii="Caladea" w:hAnsi="Caladea"/>
          <w:sz w:val="24"/>
        </w:rPr>
        <w:t>üzerine,</w:t>
      </w:r>
      <w:r>
        <w:rPr>
          <w:rFonts w:ascii="Caladea" w:hAnsi="Caladea"/>
          <w:spacing w:val="-2"/>
          <w:sz w:val="24"/>
        </w:rPr>
        <w:t xml:space="preserve"> </w:t>
      </w:r>
      <w:r>
        <w:rPr>
          <w:rFonts w:ascii="Caladea" w:hAnsi="Caladea"/>
          <w:sz w:val="24"/>
        </w:rPr>
        <w:t>üyelerin yarıdan bir fazlasının katılması ile gerçekleştirir.</w:t>
      </w:r>
    </w:p>
    <w:p w14:paraId="087D9324" w14:textId="6EF84773" w:rsidR="00A423C6" w:rsidRPr="00E07ECA" w:rsidRDefault="00000000" w:rsidP="00225DAB">
      <w:pPr>
        <w:pStyle w:val="ListeParagraf"/>
        <w:numPr>
          <w:ilvl w:val="0"/>
          <w:numId w:val="7"/>
        </w:numPr>
        <w:tabs>
          <w:tab w:val="left" w:pos="1151"/>
        </w:tabs>
        <w:spacing w:before="2" w:line="280" w:lineRule="exact"/>
        <w:ind w:right="1132" w:firstLine="0"/>
        <w:rPr>
          <w:rFonts w:ascii="Caladea" w:hAnsi="Caladea"/>
        </w:rPr>
      </w:pPr>
      <w:r w:rsidRPr="00E07ECA">
        <w:rPr>
          <w:rFonts w:ascii="Caladea" w:hAnsi="Caladea"/>
          <w:sz w:val="24"/>
        </w:rPr>
        <w:t>İlk</w:t>
      </w:r>
      <w:r w:rsidRPr="00E07ECA">
        <w:rPr>
          <w:rFonts w:ascii="Caladea" w:hAnsi="Caladea"/>
          <w:spacing w:val="-4"/>
          <w:sz w:val="24"/>
        </w:rPr>
        <w:t xml:space="preserve"> </w:t>
      </w:r>
      <w:r w:rsidRPr="00E07ECA">
        <w:rPr>
          <w:rFonts w:ascii="Caladea" w:hAnsi="Caladea"/>
          <w:sz w:val="24"/>
        </w:rPr>
        <w:t>toplantıda</w:t>
      </w:r>
      <w:r w:rsidRPr="00E07ECA">
        <w:rPr>
          <w:rFonts w:ascii="Caladea" w:hAnsi="Caladea"/>
          <w:spacing w:val="-3"/>
          <w:sz w:val="24"/>
        </w:rPr>
        <w:t xml:space="preserve"> </w:t>
      </w:r>
      <w:r w:rsidRPr="00E07ECA">
        <w:rPr>
          <w:rFonts w:ascii="Caladea" w:hAnsi="Caladea"/>
          <w:sz w:val="24"/>
        </w:rPr>
        <w:t>yeter</w:t>
      </w:r>
      <w:r w:rsidR="00E85843" w:rsidRPr="00E07ECA">
        <w:rPr>
          <w:rFonts w:ascii="Caladea" w:hAnsi="Caladea"/>
          <w:sz w:val="24"/>
        </w:rPr>
        <w:t>li</w:t>
      </w:r>
      <w:r w:rsidRPr="00E07ECA">
        <w:rPr>
          <w:rFonts w:ascii="Caladea" w:hAnsi="Caladea"/>
          <w:spacing w:val="-2"/>
          <w:sz w:val="24"/>
        </w:rPr>
        <w:t xml:space="preserve"> </w:t>
      </w:r>
      <w:r w:rsidRPr="00E07ECA">
        <w:rPr>
          <w:rFonts w:ascii="Caladea" w:hAnsi="Caladea"/>
          <w:sz w:val="24"/>
        </w:rPr>
        <w:t>sayı</w:t>
      </w:r>
      <w:r w:rsidRPr="00E07ECA">
        <w:rPr>
          <w:rFonts w:ascii="Caladea" w:hAnsi="Caladea"/>
          <w:spacing w:val="-2"/>
          <w:sz w:val="24"/>
        </w:rPr>
        <w:t xml:space="preserve"> </w:t>
      </w:r>
      <w:r w:rsidRPr="00E07ECA">
        <w:rPr>
          <w:rFonts w:ascii="Caladea" w:hAnsi="Caladea"/>
          <w:sz w:val="24"/>
        </w:rPr>
        <w:t>sağlanmazsa,</w:t>
      </w:r>
      <w:r w:rsidRPr="00E07ECA">
        <w:rPr>
          <w:rFonts w:ascii="Caladea" w:hAnsi="Caladea"/>
          <w:spacing w:val="-2"/>
          <w:sz w:val="24"/>
        </w:rPr>
        <w:t xml:space="preserve"> </w:t>
      </w:r>
      <w:r w:rsidRPr="00E07ECA">
        <w:rPr>
          <w:rFonts w:ascii="Caladea" w:hAnsi="Caladea"/>
          <w:sz w:val="24"/>
        </w:rPr>
        <w:t>en</w:t>
      </w:r>
      <w:r w:rsidRPr="00E07ECA">
        <w:rPr>
          <w:rFonts w:ascii="Caladea" w:hAnsi="Caladea"/>
          <w:spacing w:val="-2"/>
          <w:sz w:val="24"/>
        </w:rPr>
        <w:t xml:space="preserve"> </w:t>
      </w:r>
      <w:r w:rsidRPr="00E07ECA">
        <w:rPr>
          <w:rFonts w:ascii="Caladea" w:hAnsi="Caladea"/>
          <w:sz w:val="24"/>
        </w:rPr>
        <w:t>az</w:t>
      </w:r>
      <w:r w:rsidRPr="00E07ECA">
        <w:rPr>
          <w:rFonts w:ascii="Caladea" w:hAnsi="Caladea"/>
          <w:spacing w:val="-3"/>
          <w:sz w:val="24"/>
        </w:rPr>
        <w:t xml:space="preserve"> </w:t>
      </w:r>
      <w:r w:rsidRPr="00E07ECA">
        <w:rPr>
          <w:rFonts w:ascii="Caladea" w:hAnsi="Caladea"/>
          <w:sz w:val="24"/>
        </w:rPr>
        <w:t>bir</w:t>
      </w:r>
      <w:r w:rsidRPr="00E07ECA">
        <w:rPr>
          <w:rFonts w:ascii="Caladea" w:hAnsi="Caladea"/>
          <w:spacing w:val="-2"/>
          <w:sz w:val="24"/>
        </w:rPr>
        <w:t xml:space="preserve"> </w:t>
      </w:r>
      <w:r w:rsidRPr="00E07ECA">
        <w:rPr>
          <w:rFonts w:ascii="Caladea" w:hAnsi="Caladea"/>
          <w:sz w:val="24"/>
        </w:rPr>
        <w:t>hafta</w:t>
      </w:r>
      <w:r w:rsidRPr="00E07ECA">
        <w:rPr>
          <w:rFonts w:ascii="Caladea" w:hAnsi="Caladea"/>
          <w:spacing w:val="-2"/>
          <w:sz w:val="24"/>
        </w:rPr>
        <w:t xml:space="preserve"> </w:t>
      </w:r>
      <w:r w:rsidRPr="00E07ECA">
        <w:rPr>
          <w:rFonts w:ascii="Caladea" w:hAnsi="Caladea"/>
          <w:sz w:val="24"/>
        </w:rPr>
        <w:t>sonra</w:t>
      </w:r>
      <w:r w:rsidRPr="00E07ECA">
        <w:rPr>
          <w:rFonts w:ascii="Caladea" w:hAnsi="Caladea"/>
          <w:spacing w:val="-3"/>
          <w:sz w:val="24"/>
        </w:rPr>
        <w:t xml:space="preserve"> </w:t>
      </w:r>
      <w:r w:rsidRPr="00E07ECA">
        <w:rPr>
          <w:rFonts w:ascii="Caladea" w:hAnsi="Caladea"/>
          <w:sz w:val="24"/>
        </w:rPr>
        <w:t>yapılacak</w:t>
      </w:r>
      <w:r w:rsidRPr="00E07ECA">
        <w:rPr>
          <w:rFonts w:ascii="Caladea" w:hAnsi="Caladea"/>
          <w:spacing w:val="-4"/>
          <w:sz w:val="24"/>
        </w:rPr>
        <w:t xml:space="preserve"> </w:t>
      </w:r>
      <w:r w:rsidRPr="00E07ECA">
        <w:rPr>
          <w:rFonts w:ascii="Caladea" w:hAnsi="Caladea"/>
          <w:sz w:val="24"/>
        </w:rPr>
        <w:t>ikinci</w:t>
      </w:r>
      <w:r w:rsidRPr="00E07ECA">
        <w:rPr>
          <w:rFonts w:ascii="Caladea" w:hAnsi="Caladea"/>
          <w:spacing w:val="-2"/>
          <w:sz w:val="24"/>
        </w:rPr>
        <w:t xml:space="preserve"> </w:t>
      </w:r>
      <w:r w:rsidRPr="00E07ECA">
        <w:rPr>
          <w:rFonts w:ascii="Caladea" w:hAnsi="Caladea"/>
          <w:sz w:val="24"/>
        </w:rPr>
        <w:t>toplantıda çoğunluk aranmaz. Ancak, bu ikinci toplantıya katılan üye sayısı topluluk Yönetim ve</w:t>
      </w:r>
      <w:r w:rsidR="00E07ECA" w:rsidRPr="00E07ECA">
        <w:rPr>
          <w:rFonts w:ascii="Caladea" w:hAnsi="Caladea"/>
          <w:sz w:val="24"/>
        </w:rPr>
        <w:t xml:space="preserve"> </w:t>
      </w:r>
      <w:r w:rsidRPr="00E07ECA">
        <w:rPr>
          <w:rFonts w:ascii="Caladea" w:hAnsi="Caladea"/>
        </w:rPr>
        <w:t>Denetleme</w:t>
      </w:r>
      <w:r w:rsidRPr="00E07ECA">
        <w:rPr>
          <w:rFonts w:ascii="Caladea" w:hAnsi="Caladea"/>
          <w:spacing w:val="-5"/>
        </w:rPr>
        <w:t xml:space="preserve"> </w:t>
      </w:r>
      <w:r w:rsidRPr="00E07ECA">
        <w:rPr>
          <w:rFonts w:ascii="Caladea" w:hAnsi="Caladea"/>
        </w:rPr>
        <w:t>kurulları</w:t>
      </w:r>
      <w:r w:rsidRPr="00E07ECA">
        <w:rPr>
          <w:rFonts w:ascii="Caladea" w:hAnsi="Caladea"/>
          <w:spacing w:val="-4"/>
        </w:rPr>
        <w:t xml:space="preserve"> </w:t>
      </w:r>
      <w:r w:rsidRPr="00E07ECA">
        <w:rPr>
          <w:rFonts w:ascii="Caladea" w:hAnsi="Caladea"/>
        </w:rPr>
        <w:t>üye</w:t>
      </w:r>
      <w:r w:rsidRPr="00E07ECA">
        <w:rPr>
          <w:rFonts w:ascii="Caladea" w:hAnsi="Caladea"/>
          <w:spacing w:val="-4"/>
        </w:rPr>
        <w:t xml:space="preserve"> </w:t>
      </w:r>
      <w:r w:rsidRPr="00E07ECA">
        <w:rPr>
          <w:rFonts w:ascii="Caladea" w:hAnsi="Caladea"/>
        </w:rPr>
        <w:t>tam</w:t>
      </w:r>
      <w:r w:rsidRPr="00E07ECA">
        <w:rPr>
          <w:rFonts w:ascii="Caladea" w:hAnsi="Caladea"/>
          <w:spacing w:val="-4"/>
        </w:rPr>
        <w:t xml:space="preserve"> </w:t>
      </w:r>
      <w:r w:rsidRPr="00E07ECA">
        <w:rPr>
          <w:rFonts w:ascii="Caladea" w:hAnsi="Caladea"/>
        </w:rPr>
        <w:t>sayıları</w:t>
      </w:r>
      <w:r w:rsidRPr="00E07ECA">
        <w:rPr>
          <w:rFonts w:ascii="Caladea" w:hAnsi="Caladea"/>
          <w:spacing w:val="-4"/>
        </w:rPr>
        <w:t xml:space="preserve"> </w:t>
      </w:r>
      <w:r w:rsidRPr="00E07ECA">
        <w:rPr>
          <w:rFonts w:ascii="Caladea" w:hAnsi="Caladea"/>
        </w:rPr>
        <w:t>toplamının</w:t>
      </w:r>
      <w:r w:rsidRPr="00E07ECA">
        <w:rPr>
          <w:rFonts w:ascii="Caladea" w:hAnsi="Caladea"/>
          <w:spacing w:val="-5"/>
        </w:rPr>
        <w:t xml:space="preserve"> </w:t>
      </w:r>
      <w:r w:rsidRPr="00E07ECA">
        <w:rPr>
          <w:rFonts w:ascii="Caladea" w:hAnsi="Caladea"/>
        </w:rPr>
        <w:t>iki</w:t>
      </w:r>
      <w:r w:rsidRPr="00E07ECA">
        <w:rPr>
          <w:rFonts w:ascii="Caladea" w:hAnsi="Caladea"/>
          <w:spacing w:val="-4"/>
        </w:rPr>
        <w:t xml:space="preserve"> </w:t>
      </w:r>
      <w:r w:rsidRPr="00E07ECA">
        <w:rPr>
          <w:rFonts w:ascii="Caladea" w:hAnsi="Caladea"/>
        </w:rPr>
        <w:t>katından</w:t>
      </w:r>
      <w:r w:rsidRPr="00E07ECA">
        <w:rPr>
          <w:rFonts w:ascii="Caladea" w:hAnsi="Caladea"/>
          <w:spacing w:val="-4"/>
        </w:rPr>
        <w:t xml:space="preserve"> </w:t>
      </w:r>
      <w:r w:rsidRPr="00E07ECA">
        <w:rPr>
          <w:rFonts w:ascii="Caladea" w:hAnsi="Caladea"/>
        </w:rPr>
        <w:t>aşağı</w:t>
      </w:r>
      <w:r w:rsidRPr="00E07ECA">
        <w:rPr>
          <w:rFonts w:ascii="Caladea" w:hAnsi="Caladea"/>
          <w:spacing w:val="-4"/>
        </w:rPr>
        <w:t xml:space="preserve"> </w:t>
      </w:r>
      <w:r w:rsidRPr="00E07ECA">
        <w:rPr>
          <w:rFonts w:ascii="Caladea" w:hAnsi="Caladea"/>
          <w:spacing w:val="-2"/>
        </w:rPr>
        <w:t>olamaz.</w:t>
      </w:r>
    </w:p>
    <w:p w14:paraId="548283C0" w14:textId="77777777" w:rsidR="00A423C6" w:rsidRDefault="00000000">
      <w:pPr>
        <w:pStyle w:val="ListeParagraf"/>
        <w:numPr>
          <w:ilvl w:val="0"/>
          <w:numId w:val="7"/>
        </w:numPr>
        <w:tabs>
          <w:tab w:val="left" w:pos="1152"/>
        </w:tabs>
        <w:ind w:right="1746" w:firstLine="0"/>
        <w:rPr>
          <w:rFonts w:ascii="Caladea" w:hAnsi="Caladea"/>
          <w:sz w:val="24"/>
        </w:rPr>
      </w:pPr>
      <w:r>
        <w:rPr>
          <w:rFonts w:ascii="Caladea" w:hAnsi="Caladea"/>
          <w:sz w:val="24"/>
        </w:rPr>
        <w:t>Genel</w:t>
      </w:r>
      <w:r>
        <w:rPr>
          <w:rFonts w:ascii="Caladea" w:hAnsi="Caladea"/>
          <w:spacing w:val="-4"/>
          <w:sz w:val="24"/>
        </w:rPr>
        <w:t xml:space="preserve"> </w:t>
      </w:r>
      <w:r>
        <w:rPr>
          <w:rFonts w:ascii="Caladea" w:hAnsi="Caladea"/>
          <w:sz w:val="24"/>
        </w:rPr>
        <w:t>Kurulun</w:t>
      </w:r>
      <w:r>
        <w:rPr>
          <w:rFonts w:ascii="Caladea" w:hAnsi="Caladea"/>
          <w:spacing w:val="-4"/>
          <w:sz w:val="24"/>
        </w:rPr>
        <w:t xml:space="preserve"> </w:t>
      </w:r>
      <w:r>
        <w:rPr>
          <w:rFonts w:ascii="Caladea" w:hAnsi="Caladea"/>
          <w:sz w:val="24"/>
        </w:rPr>
        <w:t>olağanüstü</w:t>
      </w:r>
      <w:r>
        <w:rPr>
          <w:rFonts w:ascii="Caladea" w:hAnsi="Caladea"/>
          <w:spacing w:val="-4"/>
          <w:sz w:val="24"/>
        </w:rPr>
        <w:t xml:space="preserve"> </w:t>
      </w:r>
      <w:r>
        <w:rPr>
          <w:rFonts w:ascii="Caladea" w:hAnsi="Caladea"/>
          <w:sz w:val="24"/>
        </w:rPr>
        <w:t>toplantısı</w:t>
      </w:r>
      <w:r>
        <w:rPr>
          <w:rFonts w:ascii="Caladea" w:hAnsi="Caladea"/>
          <w:spacing w:val="-3"/>
          <w:sz w:val="24"/>
        </w:rPr>
        <w:t xml:space="preserve"> </w:t>
      </w:r>
      <w:r>
        <w:rPr>
          <w:rFonts w:ascii="Caladea" w:hAnsi="Caladea"/>
          <w:sz w:val="24"/>
        </w:rPr>
        <w:t>Yönetim</w:t>
      </w:r>
      <w:r>
        <w:rPr>
          <w:rFonts w:ascii="Caladea" w:hAnsi="Caladea"/>
          <w:spacing w:val="-3"/>
          <w:sz w:val="24"/>
        </w:rPr>
        <w:t xml:space="preserve"> </w:t>
      </w:r>
      <w:r>
        <w:rPr>
          <w:rFonts w:ascii="Caladea" w:hAnsi="Caladea"/>
          <w:sz w:val="24"/>
        </w:rPr>
        <w:t>ve</w:t>
      </w:r>
      <w:r>
        <w:rPr>
          <w:rFonts w:ascii="Caladea" w:hAnsi="Caladea"/>
          <w:spacing w:val="-3"/>
          <w:sz w:val="24"/>
        </w:rPr>
        <w:t xml:space="preserve"> </w:t>
      </w:r>
      <w:r>
        <w:rPr>
          <w:rFonts w:ascii="Caladea" w:hAnsi="Caladea"/>
          <w:sz w:val="24"/>
        </w:rPr>
        <w:t>Denetleme</w:t>
      </w:r>
      <w:r>
        <w:rPr>
          <w:rFonts w:ascii="Caladea" w:hAnsi="Caladea"/>
          <w:spacing w:val="-3"/>
          <w:sz w:val="24"/>
        </w:rPr>
        <w:t xml:space="preserve"> </w:t>
      </w:r>
      <w:r>
        <w:rPr>
          <w:rFonts w:ascii="Caladea" w:hAnsi="Caladea"/>
          <w:sz w:val="24"/>
        </w:rPr>
        <w:t>kurullarının</w:t>
      </w:r>
      <w:r>
        <w:rPr>
          <w:rFonts w:ascii="Caladea" w:hAnsi="Caladea"/>
          <w:spacing w:val="-4"/>
          <w:sz w:val="24"/>
        </w:rPr>
        <w:t xml:space="preserve"> </w:t>
      </w:r>
      <w:r>
        <w:rPr>
          <w:rFonts w:ascii="Caladea" w:hAnsi="Caladea"/>
          <w:sz w:val="24"/>
        </w:rPr>
        <w:t>gerekli gördüğü hallerde veya üyelerinin 2/3’ünün yazılı isteği üzerine yapılır.</w:t>
      </w:r>
    </w:p>
    <w:p w14:paraId="2E053504" w14:textId="77777777" w:rsidR="00A423C6" w:rsidRDefault="00000000">
      <w:pPr>
        <w:pStyle w:val="GvdeMetni"/>
        <w:spacing w:before="1"/>
        <w:ind w:left="838" w:right="1105"/>
        <w:rPr>
          <w:rFonts w:ascii="Caladea" w:hAnsi="Caladea"/>
        </w:rPr>
      </w:pPr>
      <w:r>
        <w:rPr>
          <w:rFonts w:ascii="Caladea" w:hAnsi="Caladea"/>
          <w:b/>
        </w:rPr>
        <w:t>Görev</w:t>
      </w:r>
      <w:r>
        <w:rPr>
          <w:rFonts w:ascii="Caladea" w:hAnsi="Caladea"/>
          <w:b/>
          <w:spacing w:val="-3"/>
        </w:rPr>
        <w:t xml:space="preserve"> </w:t>
      </w:r>
      <w:r>
        <w:rPr>
          <w:rFonts w:ascii="Caladea" w:hAnsi="Caladea"/>
          <w:b/>
        </w:rPr>
        <w:t>ve</w:t>
      </w:r>
      <w:r>
        <w:rPr>
          <w:rFonts w:ascii="Caladea" w:hAnsi="Caladea"/>
          <w:b/>
          <w:spacing w:val="-3"/>
        </w:rPr>
        <w:t xml:space="preserve"> </w:t>
      </w:r>
      <w:r>
        <w:rPr>
          <w:rFonts w:ascii="Caladea" w:hAnsi="Caladea"/>
          <w:b/>
        </w:rPr>
        <w:t>Yetkileri:</w:t>
      </w:r>
      <w:r>
        <w:rPr>
          <w:rFonts w:ascii="Caladea" w:hAnsi="Caladea"/>
          <w:b/>
          <w:spacing w:val="-2"/>
        </w:rPr>
        <w:t xml:space="preserve"> </w:t>
      </w:r>
      <w:r>
        <w:rPr>
          <w:rFonts w:ascii="Caladea" w:hAnsi="Caladea"/>
        </w:rPr>
        <w:t>(1)Topluluğun</w:t>
      </w:r>
      <w:r>
        <w:rPr>
          <w:rFonts w:ascii="Caladea" w:hAnsi="Caladea"/>
          <w:spacing w:val="-4"/>
        </w:rPr>
        <w:t xml:space="preserve"> </w:t>
      </w:r>
      <w:r>
        <w:rPr>
          <w:rFonts w:ascii="Caladea" w:hAnsi="Caladea"/>
        </w:rPr>
        <w:t>en</w:t>
      </w:r>
      <w:r>
        <w:rPr>
          <w:rFonts w:ascii="Caladea" w:hAnsi="Caladea"/>
          <w:spacing w:val="-3"/>
        </w:rPr>
        <w:t xml:space="preserve"> </w:t>
      </w:r>
      <w:r>
        <w:rPr>
          <w:rFonts w:ascii="Caladea" w:hAnsi="Caladea"/>
        </w:rPr>
        <w:t>büyük</w:t>
      </w:r>
      <w:r>
        <w:rPr>
          <w:rFonts w:ascii="Caladea" w:hAnsi="Caladea"/>
          <w:spacing w:val="-5"/>
        </w:rPr>
        <w:t xml:space="preserve"> </w:t>
      </w:r>
      <w:r>
        <w:rPr>
          <w:rFonts w:ascii="Caladea" w:hAnsi="Caladea"/>
        </w:rPr>
        <w:t>karar</w:t>
      </w:r>
      <w:r>
        <w:rPr>
          <w:rFonts w:ascii="Caladea" w:hAnsi="Caladea"/>
          <w:spacing w:val="-4"/>
        </w:rPr>
        <w:t xml:space="preserve"> </w:t>
      </w:r>
      <w:r>
        <w:rPr>
          <w:rFonts w:ascii="Caladea" w:hAnsi="Caladea"/>
        </w:rPr>
        <w:t>organı</w:t>
      </w:r>
      <w:r>
        <w:rPr>
          <w:rFonts w:ascii="Caladea" w:hAnsi="Caladea"/>
          <w:spacing w:val="-3"/>
        </w:rPr>
        <w:t xml:space="preserve"> </w:t>
      </w:r>
      <w:r>
        <w:rPr>
          <w:rFonts w:ascii="Caladea" w:hAnsi="Caladea"/>
        </w:rPr>
        <w:t>olan</w:t>
      </w:r>
      <w:r>
        <w:rPr>
          <w:rFonts w:ascii="Caladea" w:hAnsi="Caladea"/>
          <w:spacing w:val="-3"/>
        </w:rPr>
        <w:t xml:space="preserve"> </w:t>
      </w:r>
      <w:r>
        <w:rPr>
          <w:rFonts w:ascii="Caladea" w:hAnsi="Caladea"/>
        </w:rPr>
        <w:t>Genel</w:t>
      </w:r>
      <w:r>
        <w:rPr>
          <w:rFonts w:ascii="Caladea" w:hAnsi="Caladea"/>
          <w:spacing w:val="-4"/>
        </w:rPr>
        <w:t xml:space="preserve"> </w:t>
      </w:r>
      <w:r>
        <w:rPr>
          <w:rFonts w:ascii="Caladea" w:hAnsi="Caladea"/>
        </w:rPr>
        <w:t>Kurulun</w:t>
      </w:r>
      <w:r>
        <w:rPr>
          <w:rFonts w:ascii="Caladea" w:hAnsi="Caladea"/>
          <w:spacing w:val="-4"/>
        </w:rPr>
        <w:t xml:space="preserve"> </w:t>
      </w:r>
      <w:r>
        <w:rPr>
          <w:rFonts w:ascii="Caladea" w:hAnsi="Caladea"/>
        </w:rPr>
        <w:t>görev</w:t>
      </w:r>
      <w:r>
        <w:rPr>
          <w:rFonts w:ascii="Caladea" w:hAnsi="Caladea"/>
          <w:spacing w:val="-3"/>
        </w:rPr>
        <w:t xml:space="preserve"> </w:t>
      </w:r>
      <w:r>
        <w:rPr>
          <w:rFonts w:ascii="Caladea" w:hAnsi="Caladea"/>
        </w:rPr>
        <w:t>ve yetkileri şunlardır:</w:t>
      </w:r>
    </w:p>
    <w:p w14:paraId="18CFB33F" w14:textId="77777777" w:rsidR="00A423C6" w:rsidRDefault="00000000">
      <w:pPr>
        <w:pStyle w:val="ListeParagraf"/>
        <w:numPr>
          <w:ilvl w:val="1"/>
          <w:numId w:val="7"/>
        </w:numPr>
        <w:tabs>
          <w:tab w:val="left" w:pos="1558"/>
        </w:tabs>
        <w:spacing w:line="259" w:lineRule="auto"/>
        <w:ind w:right="1395"/>
        <w:rPr>
          <w:rFonts w:ascii="Caladea" w:hAnsi="Caladea"/>
          <w:sz w:val="24"/>
        </w:rPr>
      </w:pPr>
      <w:r>
        <w:rPr>
          <w:rFonts w:ascii="Caladea" w:hAnsi="Caladea"/>
          <w:sz w:val="24"/>
        </w:rPr>
        <w:t>Her</w:t>
      </w:r>
      <w:r>
        <w:rPr>
          <w:rFonts w:ascii="Caladea" w:hAnsi="Caladea"/>
          <w:spacing w:val="-3"/>
          <w:sz w:val="24"/>
        </w:rPr>
        <w:t xml:space="preserve"> </w:t>
      </w:r>
      <w:r>
        <w:rPr>
          <w:rFonts w:ascii="Caladea" w:hAnsi="Caladea"/>
          <w:sz w:val="24"/>
        </w:rPr>
        <w:t>akademik</w:t>
      </w:r>
      <w:r>
        <w:rPr>
          <w:rFonts w:ascii="Caladea" w:hAnsi="Caladea"/>
          <w:spacing w:val="-5"/>
          <w:sz w:val="24"/>
        </w:rPr>
        <w:t xml:space="preserve"> </w:t>
      </w:r>
      <w:r>
        <w:rPr>
          <w:rFonts w:ascii="Caladea" w:hAnsi="Caladea"/>
          <w:sz w:val="24"/>
        </w:rPr>
        <w:t>yıl</w:t>
      </w:r>
      <w:r>
        <w:rPr>
          <w:rFonts w:ascii="Caladea" w:hAnsi="Caladea"/>
          <w:spacing w:val="-4"/>
          <w:sz w:val="24"/>
        </w:rPr>
        <w:t xml:space="preserve"> </w:t>
      </w:r>
      <w:r>
        <w:rPr>
          <w:rFonts w:ascii="Caladea" w:hAnsi="Caladea"/>
          <w:sz w:val="24"/>
        </w:rPr>
        <w:t>için</w:t>
      </w:r>
      <w:r>
        <w:rPr>
          <w:rFonts w:ascii="Caladea" w:hAnsi="Caladea"/>
          <w:spacing w:val="-4"/>
          <w:sz w:val="24"/>
        </w:rPr>
        <w:t xml:space="preserve"> </w:t>
      </w:r>
      <w:r>
        <w:rPr>
          <w:rFonts w:ascii="Caladea" w:hAnsi="Caladea"/>
          <w:sz w:val="24"/>
        </w:rPr>
        <w:t>Yönetim</w:t>
      </w:r>
      <w:r>
        <w:rPr>
          <w:rFonts w:ascii="Caladea" w:hAnsi="Caladea"/>
          <w:spacing w:val="-3"/>
          <w:sz w:val="24"/>
        </w:rPr>
        <w:t xml:space="preserve"> </w:t>
      </w:r>
      <w:r>
        <w:rPr>
          <w:rFonts w:ascii="Caladea" w:hAnsi="Caladea"/>
          <w:sz w:val="24"/>
        </w:rPr>
        <w:t>Kurulunu,</w:t>
      </w:r>
      <w:r>
        <w:rPr>
          <w:rFonts w:ascii="Caladea" w:hAnsi="Caladea"/>
          <w:spacing w:val="-3"/>
          <w:sz w:val="24"/>
        </w:rPr>
        <w:t xml:space="preserve"> </w:t>
      </w:r>
      <w:r>
        <w:rPr>
          <w:rFonts w:ascii="Caladea" w:hAnsi="Caladea"/>
          <w:sz w:val="24"/>
        </w:rPr>
        <w:t>Denetim</w:t>
      </w:r>
      <w:r>
        <w:rPr>
          <w:rFonts w:ascii="Caladea" w:hAnsi="Caladea"/>
          <w:spacing w:val="-3"/>
          <w:sz w:val="24"/>
        </w:rPr>
        <w:t xml:space="preserve"> </w:t>
      </w:r>
      <w:r>
        <w:rPr>
          <w:rFonts w:ascii="Caladea" w:hAnsi="Caladea"/>
          <w:sz w:val="24"/>
        </w:rPr>
        <w:t>Kurulunu</w:t>
      </w:r>
      <w:r>
        <w:rPr>
          <w:rFonts w:ascii="Caladea" w:hAnsi="Caladea"/>
          <w:spacing w:val="-4"/>
          <w:sz w:val="24"/>
        </w:rPr>
        <w:t xml:space="preserve"> </w:t>
      </w:r>
      <w:r>
        <w:rPr>
          <w:rFonts w:ascii="Caladea" w:hAnsi="Caladea"/>
          <w:sz w:val="24"/>
        </w:rPr>
        <w:t>ve</w:t>
      </w:r>
      <w:r>
        <w:rPr>
          <w:rFonts w:ascii="Caladea" w:hAnsi="Caladea"/>
          <w:spacing w:val="-1"/>
          <w:sz w:val="24"/>
        </w:rPr>
        <w:t xml:space="preserve"> </w:t>
      </w:r>
      <w:r>
        <w:rPr>
          <w:rFonts w:ascii="Caladea" w:hAnsi="Caladea"/>
          <w:sz w:val="24"/>
        </w:rPr>
        <w:t>yedek</w:t>
      </w:r>
      <w:r>
        <w:rPr>
          <w:rFonts w:ascii="Caladea" w:hAnsi="Caladea"/>
          <w:spacing w:val="-2"/>
          <w:sz w:val="24"/>
        </w:rPr>
        <w:t xml:space="preserve"> </w:t>
      </w:r>
      <w:r>
        <w:rPr>
          <w:rFonts w:ascii="Caladea" w:hAnsi="Caladea"/>
          <w:sz w:val="24"/>
        </w:rPr>
        <w:t xml:space="preserve">üyelerini </w:t>
      </w:r>
      <w:r>
        <w:rPr>
          <w:rFonts w:ascii="Caladea" w:hAnsi="Caladea"/>
          <w:spacing w:val="-2"/>
          <w:sz w:val="24"/>
        </w:rPr>
        <w:t>seçmek.</w:t>
      </w:r>
    </w:p>
    <w:p w14:paraId="731C34BA" w14:textId="77777777" w:rsidR="00A423C6" w:rsidRDefault="00000000">
      <w:pPr>
        <w:pStyle w:val="ListeParagraf"/>
        <w:numPr>
          <w:ilvl w:val="1"/>
          <w:numId w:val="7"/>
        </w:numPr>
        <w:tabs>
          <w:tab w:val="left" w:pos="1557"/>
        </w:tabs>
        <w:spacing w:line="281" w:lineRule="exact"/>
        <w:ind w:left="1557" w:hanging="359"/>
        <w:rPr>
          <w:rFonts w:ascii="Caladea" w:hAnsi="Caladea"/>
          <w:sz w:val="24"/>
        </w:rPr>
      </w:pPr>
      <w:r>
        <w:rPr>
          <w:rFonts w:ascii="Caladea" w:hAnsi="Caladea"/>
          <w:sz w:val="24"/>
        </w:rPr>
        <w:t>Üye</w:t>
      </w:r>
      <w:r>
        <w:rPr>
          <w:rFonts w:ascii="Caladea" w:hAnsi="Caladea"/>
          <w:spacing w:val="-5"/>
          <w:sz w:val="24"/>
        </w:rPr>
        <w:t xml:space="preserve"> </w:t>
      </w:r>
      <w:r>
        <w:rPr>
          <w:rFonts w:ascii="Caladea" w:hAnsi="Caladea"/>
          <w:sz w:val="24"/>
        </w:rPr>
        <w:t>salt</w:t>
      </w:r>
      <w:r>
        <w:rPr>
          <w:rFonts w:ascii="Caladea" w:hAnsi="Caladea"/>
          <w:spacing w:val="-4"/>
          <w:sz w:val="24"/>
        </w:rPr>
        <w:t xml:space="preserve"> </w:t>
      </w:r>
      <w:r>
        <w:rPr>
          <w:rFonts w:ascii="Caladea" w:hAnsi="Caladea"/>
          <w:sz w:val="24"/>
        </w:rPr>
        <w:t>çoğunluğu</w:t>
      </w:r>
      <w:r>
        <w:rPr>
          <w:rFonts w:ascii="Caladea" w:hAnsi="Caladea"/>
          <w:spacing w:val="-3"/>
          <w:sz w:val="24"/>
        </w:rPr>
        <w:t xml:space="preserve"> </w:t>
      </w:r>
      <w:r>
        <w:rPr>
          <w:rFonts w:ascii="Caladea" w:hAnsi="Caladea"/>
          <w:sz w:val="24"/>
        </w:rPr>
        <w:t>ile</w:t>
      </w:r>
      <w:r>
        <w:rPr>
          <w:rFonts w:ascii="Caladea" w:hAnsi="Caladea"/>
          <w:spacing w:val="-4"/>
          <w:sz w:val="24"/>
        </w:rPr>
        <w:t xml:space="preserve"> </w:t>
      </w:r>
      <w:r>
        <w:rPr>
          <w:rFonts w:ascii="Caladea" w:hAnsi="Caladea"/>
          <w:sz w:val="24"/>
        </w:rPr>
        <w:t>üyelikten</w:t>
      </w:r>
      <w:r>
        <w:rPr>
          <w:rFonts w:ascii="Caladea" w:hAnsi="Caladea"/>
          <w:spacing w:val="-6"/>
          <w:sz w:val="24"/>
        </w:rPr>
        <w:t xml:space="preserve"> </w:t>
      </w:r>
      <w:r>
        <w:rPr>
          <w:rFonts w:ascii="Caladea" w:hAnsi="Caladea"/>
          <w:sz w:val="24"/>
        </w:rPr>
        <w:t>çıkarma</w:t>
      </w:r>
      <w:r>
        <w:rPr>
          <w:rFonts w:ascii="Caladea" w:hAnsi="Caladea"/>
          <w:spacing w:val="-5"/>
          <w:sz w:val="24"/>
        </w:rPr>
        <w:t xml:space="preserve"> </w:t>
      </w:r>
      <w:r>
        <w:rPr>
          <w:rFonts w:ascii="Caladea" w:hAnsi="Caladea"/>
          <w:sz w:val="24"/>
        </w:rPr>
        <w:t>kararını</w:t>
      </w:r>
      <w:r>
        <w:rPr>
          <w:rFonts w:ascii="Caladea" w:hAnsi="Caladea"/>
          <w:spacing w:val="-4"/>
          <w:sz w:val="24"/>
        </w:rPr>
        <w:t xml:space="preserve"> </w:t>
      </w:r>
      <w:r>
        <w:rPr>
          <w:rFonts w:ascii="Caladea" w:hAnsi="Caladea"/>
          <w:spacing w:val="-2"/>
          <w:sz w:val="24"/>
        </w:rPr>
        <w:t>vermek.</w:t>
      </w:r>
    </w:p>
    <w:p w14:paraId="1C1FB04B" w14:textId="77777777" w:rsidR="00A423C6" w:rsidRDefault="00000000">
      <w:pPr>
        <w:pStyle w:val="ListeParagraf"/>
        <w:numPr>
          <w:ilvl w:val="1"/>
          <w:numId w:val="7"/>
        </w:numPr>
        <w:tabs>
          <w:tab w:val="left" w:pos="1556"/>
          <w:tab w:val="left" w:pos="1558"/>
        </w:tabs>
        <w:spacing w:before="22" w:line="259" w:lineRule="auto"/>
        <w:ind w:right="1105"/>
        <w:rPr>
          <w:rFonts w:ascii="Caladea" w:hAnsi="Caladea"/>
          <w:sz w:val="24"/>
        </w:rPr>
      </w:pPr>
      <w:r>
        <w:rPr>
          <w:rFonts w:ascii="Caladea" w:hAnsi="Caladea"/>
          <w:sz w:val="24"/>
        </w:rPr>
        <w:t>Yönetim</w:t>
      </w:r>
      <w:r>
        <w:rPr>
          <w:rFonts w:ascii="Caladea" w:hAnsi="Caladea"/>
          <w:spacing w:val="-4"/>
          <w:sz w:val="24"/>
        </w:rPr>
        <w:t xml:space="preserve"> </w:t>
      </w:r>
      <w:r>
        <w:rPr>
          <w:rFonts w:ascii="Caladea" w:hAnsi="Caladea"/>
          <w:sz w:val="24"/>
        </w:rPr>
        <w:t>ve</w:t>
      </w:r>
      <w:r>
        <w:rPr>
          <w:rFonts w:ascii="Caladea" w:hAnsi="Caladea"/>
          <w:spacing w:val="-4"/>
          <w:sz w:val="24"/>
        </w:rPr>
        <w:t xml:space="preserve"> </w:t>
      </w:r>
      <w:r>
        <w:rPr>
          <w:rFonts w:ascii="Caladea" w:hAnsi="Caladea"/>
          <w:sz w:val="24"/>
        </w:rPr>
        <w:t>Denetleme</w:t>
      </w:r>
      <w:r>
        <w:rPr>
          <w:rFonts w:ascii="Caladea" w:hAnsi="Caladea"/>
          <w:spacing w:val="-4"/>
          <w:sz w:val="24"/>
        </w:rPr>
        <w:t xml:space="preserve"> </w:t>
      </w:r>
      <w:r>
        <w:rPr>
          <w:rFonts w:ascii="Caladea" w:hAnsi="Caladea"/>
          <w:sz w:val="24"/>
        </w:rPr>
        <w:t>Kurullarının</w:t>
      </w:r>
      <w:r>
        <w:rPr>
          <w:rFonts w:ascii="Caladea" w:hAnsi="Caladea"/>
          <w:spacing w:val="-4"/>
          <w:sz w:val="24"/>
        </w:rPr>
        <w:t xml:space="preserve"> </w:t>
      </w:r>
      <w:r>
        <w:rPr>
          <w:rFonts w:ascii="Caladea" w:hAnsi="Caladea"/>
          <w:sz w:val="24"/>
        </w:rPr>
        <w:t>raporlarını</w:t>
      </w:r>
      <w:r>
        <w:rPr>
          <w:rFonts w:ascii="Caladea" w:hAnsi="Caladea"/>
          <w:spacing w:val="-4"/>
          <w:sz w:val="24"/>
        </w:rPr>
        <w:t xml:space="preserve"> </w:t>
      </w:r>
      <w:r>
        <w:rPr>
          <w:rFonts w:ascii="Caladea" w:hAnsi="Caladea"/>
          <w:sz w:val="24"/>
        </w:rPr>
        <w:t>görüşmek,</w:t>
      </w:r>
      <w:r>
        <w:rPr>
          <w:rFonts w:ascii="Caladea" w:hAnsi="Caladea"/>
          <w:spacing w:val="-4"/>
          <w:sz w:val="24"/>
        </w:rPr>
        <w:t xml:space="preserve"> </w:t>
      </w:r>
      <w:r>
        <w:rPr>
          <w:rFonts w:ascii="Caladea" w:hAnsi="Caladea"/>
          <w:sz w:val="24"/>
        </w:rPr>
        <w:t>Denetim</w:t>
      </w:r>
      <w:r>
        <w:rPr>
          <w:rFonts w:ascii="Caladea" w:hAnsi="Caladea"/>
          <w:spacing w:val="-4"/>
          <w:sz w:val="24"/>
        </w:rPr>
        <w:t xml:space="preserve"> </w:t>
      </w:r>
      <w:r>
        <w:rPr>
          <w:rFonts w:ascii="Caladea" w:hAnsi="Caladea"/>
          <w:sz w:val="24"/>
        </w:rPr>
        <w:t>Kuruluna</w:t>
      </w:r>
      <w:r>
        <w:rPr>
          <w:rFonts w:ascii="Caladea" w:hAnsi="Caladea"/>
          <w:spacing w:val="-4"/>
          <w:sz w:val="24"/>
        </w:rPr>
        <w:t xml:space="preserve"> </w:t>
      </w:r>
      <w:r>
        <w:rPr>
          <w:rFonts w:ascii="Caladea" w:hAnsi="Caladea"/>
          <w:sz w:val="24"/>
        </w:rPr>
        <w:t xml:space="preserve">ibra </w:t>
      </w:r>
      <w:r>
        <w:rPr>
          <w:rFonts w:ascii="Caladea" w:hAnsi="Caladea"/>
          <w:spacing w:val="-2"/>
          <w:sz w:val="24"/>
        </w:rPr>
        <w:t>etmek.</w:t>
      </w:r>
    </w:p>
    <w:p w14:paraId="06BAF64E" w14:textId="77777777" w:rsidR="00A423C6" w:rsidRDefault="00000000">
      <w:pPr>
        <w:pStyle w:val="GvdeMetni"/>
        <w:spacing w:before="161" w:line="281" w:lineRule="exact"/>
        <w:ind w:left="1198"/>
        <w:rPr>
          <w:rFonts w:ascii="Caladea" w:hAnsi="Caladea"/>
        </w:rPr>
      </w:pPr>
      <w:r>
        <w:rPr>
          <w:rFonts w:ascii="Caladea" w:hAnsi="Caladea"/>
          <w:b/>
        </w:rPr>
        <w:t>ç-</w:t>
      </w:r>
      <w:r>
        <w:rPr>
          <w:rFonts w:ascii="Caladea" w:hAnsi="Caladea"/>
          <w:b/>
          <w:spacing w:val="62"/>
          <w:w w:val="150"/>
        </w:rPr>
        <w:t xml:space="preserve"> </w:t>
      </w:r>
      <w:r>
        <w:rPr>
          <w:rFonts w:ascii="Caladea" w:hAnsi="Caladea"/>
        </w:rPr>
        <w:t>Yönetim</w:t>
      </w:r>
      <w:r>
        <w:rPr>
          <w:rFonts w:ascii="Caladea" w:hAnsi="Caladea"/>
          <w:spacing w:val="-5"/>
        </w:rPr>
        <w:t xml:space="preserve"> </w:t>
      </w:r>
      <w:r>
        <w:rPr>
          <w:rFonts w:ascii="Caladea" w:hAnsi="Caladea"/>
        </w:rPr>
        <w:t>Kurulunca</w:t>
      </w:r>
      <w:r>
        <w:rPr>
          <w:rFonts w:ascii="Caladea" w:hAnsi="Caladea"/>
          <w:spacing w:val="-6"/>
        </w:rPr>
        <w:t xml:space="preserve"> </w:t>
      </w:r>
      <w:r>
        <w:rPr>
          <w:rFonts w:ascii="Caladea" w:hAnsi="Caladea"/>
        </w:rPr>
        <w:t>hazırlanan</w:t>
      </w:r>
      <w:r>
        <w:rPr>
          <w:rFonts w:ascii="Caladea" w:hAnsi="Caladea"/>
          <w:spacing w:val="-6"/>
        </w:rPr>
        <w:t xml:space="preserve"> </w:t>
      </w:r>
      <w:r>
        <w:rPr>
          <w:rFonts w:ascii="Caladea" w:hAnsi="Caladea"/>
        </w:rPr>
        <w:t>bütçeyi</w:t>
      </w:r>
      <w:r>
        <w:rPr>
          <w:rFonts w:ascii="Caladea" w:hAnsi="Caladea"/>
          <w:spacing w:val="-5"/>
        </w:rPr>
        <w:t xml:space="preserve"> </w:t>
      </w:r>
      <w:r>
        <w:rPr>
          <w:rFonts w:ascii="Caladea" w:hAnsi="Caladea"/>
        </w:rPr>
        <w:t>görüşerek</w:t>
      </w:r>
      <w:r>
        <w:rPr>
          <w:rFonts w:ascii="Caladea" w:hAnsi="Caladea"/>
          <w:spacing w:val="-8"/>
        </w:rPr>
        <w:t xml:space="preserve"> </w:t>
      </w:r>
      <w:r>
        <w:rPr>
          <w:rFonts w:ascii="Caladea" w:hAnsi="Caladea"/>
        </w:rPr>
        <w:t>karara</w:t>
      </w:r>
      <w:r>
        <w:rPr>
          <w:rFonts w:ascii="Caladea" w:hAnsi="Caladea"/>
          <w:spacing w:val="-6"/>
        </w:rPr>
        <w:t xml:space="preserve"> </w:t>
      </w:r>
      <w:r>
        <w:rPr>
          <w:rFonts w:ascii="Caladea" w:hAnsi="Caladea"/>
          <w:spacing w:val="-2"/>
        </w:rPr>
        <w:t>bağlamak.</w:t>
      </w:r>
    </w:p>
    <w:p w14:paraId="4D87C5A2" w14:textId="77777777" w:rsidR="00A423C6" w:rsidRDefault="00000000">
      <w:pPr>
        <w:pStyle w:val="ListeParagraf"/>
        <w:numPr>
          <w:ilvl w:val="1"/>
          <w:numId w:val="7"/>
        </w:numPr>
        <w:tabs>
          <w:tab w:val="left" w:pos="1556"/>
          <w:tab w:val="left" w:pos="1558"/>
        </w:tabs>
        <w:spacing w:line="259" w:lineRule="auto"/>
        <w:ind w:right="1112"/>
        <w:rPr>
          <w:rFonts w:ascii="Caladea" w:hAnsi="Caladea"/>
          <w:sz w:val="24"/>
        </w:rPr>
      </w:pPr>
      <w:r>
        <w:rPr>
          <w:rFonts w:ascii="Caladea" w:hAnsi="Caladea"/>
          <w:sz w:val="24"/>
        </w:rPr>
        <w:t>Öğretim yılı başında etkinlik raporlarını onaylamak, öğretim yılı sonunda ise topluluğun</w:t>
      </w:r>
      <w:r>
        <w:rPr>
          <w:rFonts w:ascii="Caladea" w:hAnsi="Caladea"/>
          <w:spacing w:val="-5"/>
          <w:sz w:val="24"/>
        </w:rPr>
        <w:t xml:space="preserve"> </w:t>
      </w:r>
      <w:r>
        <w:rPr>
          <w:rFonts w:ascii="Caladea" w:hAnsi="Caladea"/>
          <w:sz w:val="24"/>
        </w:rPr>
        <w:t>dönem</w:t>
      </w:r>
      <w:r>
        <w:rPr>
          <w:rFonts w:ascii="Caladea" w:hAnsi="Caladea"/>
          <w:spacing w:val="-4"/>
          <w:sz w:val="24"/>
        </w:rPr>
        <w:t xml:space="preserve"> </w:t>
      </w:r>
      <w:r>
        <w:rPr>
          <w:rFonts w:ascii="Caladea" w:hAnsi="Caladea"/>
          <w:sz w:val="24"/>
        </w:rPr>
        <w:t>sonu</w:t>
      </w:r>
      <w:r>
        <w:rPr>
          <w:rFonts w:ascii="Caladea" w:hAnsi="Caladea"/>
          <w:spacing w:val="-2"/>
          <w:sz w:val="24"/>
        </w:rPr>
        <w:t xml:space="preserve"> </w:t>
      </w:r>
      <w:r>
        <w:rPr>
          <w:rFonts w:ascii="Caladea" w:hAnsi="Caladea"/>
          <w:sz w:val="24"/>
        </w:rPr>
        <w:t>raporunu,</w:t>
      </w:r>
      <w:r>
        <w:rPr>
          <w:rFonts w:ascii="Caladea" w:hAnsi="Caladea"/>
          <w:spacing w:val="-4"/>
          <w:sz w:val="24"/>
        </w:rPr>
        <w:t xml:space="preserve"> </w:t>
      </w:r>
      <w:r>
        <w:rPr>
          <w:rFonts w:ascii="Caladea" w:hAnsi="Caladea"/>
          <w:sz w:val="24"/>
        </w:rPr>
        <w:t>gelir-gider</w:t>
      </w:r>
      <w:r>
        <w:rPr>
          <w:rFonts w:ascii="Caladea" w:hAnsi="Caladea"/>
          <w:spacing w:val="-5"/>
          <w:sz w:val="24"/>
        </w:rPr>
        <w:t xml:space="preserve"> </w:t>
      </w:r>
      <w:r>
        <w:rPr>
          <w:rFonts w:ascii="Caladea" w:hAnsi="Caladea"/>
          <w:sz w:val="24"/>
        </w:rPr>
        <w:t>çizelgesini</w:t>
      </w:r>
      <w:r>
        <w:rPr>
          <w:rFonts w:ascii="Caladea" w:hAnsi="Caladea"/>
          <w:spacing w:val="-4"/>
          <w:sz w:val="24"/>
        </w:rPr>
        <w:t xml:space="preserve"> </w:t>
      </w:r>
      <w:r>
        <w:rPr>
          <w:rFonts w:ascii="Caladea" w:hAnsi="Caladea"/>
          <w:sz w:val="24"/>
        </w:rPr>
        <w:t>ve</w:t>
      </w:r>
      <w:r>
        <w:rPr>
          <w:rFonts w:ascii="Caladea" w:hAnsi="Caladea"/>
          <w:spacing w:val="-4"/>
          <w:sz w:val="24"/>
        </w:rPr>
        <w:t xml:space="preserve"> </w:t>
      </w:r>
      <w:r>
        <w:rPr>
          <w:rFonts w:ascii="Caladea" w:hAnsi="Caladea"/>
          <w:sz w:val="24"/>
        </w:rPr>
        <w:t>denetleme</w:t>
      </w:r>
      <w:r>
        <w:rPr>
          <w:rFonts w:ascii="Caladea" w:hAnsi="Caladea"/>
          <w:spacing w:val="-4"/>
          <w:sz w:val="24"/>
        </w:rPr>
        <w:t xml:space="preserve"> </w:t>
      </w:r>
      <w:r>
        <w:rPr>
          <w:rFonts w:ascii="Caladea" w:hAnsi="Caladea"/>
          <w:sz w:val="24"/>
        </w:rPr>
        <w:t>kurulunun raporlarını incelemek ve karara bağlamak.</w:t>
      </w:r>
    </w:p>
    <w:p w14:paraId="6CB5B3A3" w14:textId="77777777" w:rsidR="00A423C6" w:rsidRDefault="00A423C6">
      <w:pPr>
        <w:pStyle w:val="GvdeMetni"/>
        <w:spacing w:before="158"/>
        <w:rPr>
          <w:rFonts w:ascii="Caladea"/>
        </w:rPr>
      </w:pPr>
    </w:p>
    <w:p w14:paraId="11B9619D" w14:textId="77777777" w:rsidR="00A423C6" w:rsidRDefault="00000000">
      <w:pPr>
        <w:pStyle w:val="Balk1"/>
        <w:spacing w:before="1"/>
      </w:pPr>
      <w:r>
        <w:t>Yönetim</w:t>
      </w:r>
      <w:r>
        <w:rPr>
          <w:spacing w:val="-11"/>
        </w:rPr>
        <w:t xml:space="preserve"> </w:t>
      </w:r>
      <w:r>
        <w:rPr>
          <w:spacing w:val="-2"/>
        </w:rPr>
        <w:t>Kurulu:</w:t>
      </w:r>
    </w:p>
    <w:p w14:paraId="0FE27F02" w14:textId="77777777" w:rsidR="00A423C6" w:rsidRDefault="00000000">
      <w:pPr>
        <w:pStyle w:val="GvdeMetni"/>
        <w:spacing w:before="2"/>
        <w:ind w:left="838" w:right="841"/>
        <w:rPr>
          <w:rFonts w:ascii="Caladea" w:hAnsi="Caladea"/>
        </w:rPr>
      </w:pPr>
      <w:r>
        <w:rPr>
          <w:rFonts w:ascii="Caladea" w:hAnsi="Caladea"/>
          <w:b/>
        </w:rPr>
        <w:t>Madde</w:t>
      </w:r>
      <w:r>
        <w:rPr>
          <w:rFonts w:ascii="Caladea" w:hAnsi="Caladea"/>
          <w:b/>
          <w:spacing w:val="-2"/>
        </w:rPr>
        <w:t xml:space="preserve"> </w:t>
      </w:r>
      <w:r>
        <w:rPr>
          <w:rFonts w:ascii="Caladea" w:hAnsi="Caladea"/>
          <w:b/>
        </w:rPr>
        <w:t>9-</w:t>
      </w:r>
      <w:r>
        <w:rPr>
          <w:rFonts w:ascii="Caladea" w:hAnsi="Caladea"/>
          <w:b/>
          <w:spacing w:val="-2"/>
        </w:rPr>
        <w:t xml:space="preserve"> </w:t>
      </w:r>
      <w:r>
        <w:rPr>
          <w:rFonts w:ascii="Caladea" w:hAnsi="Caladea"/>
        </w:rPr>
        <w:t>(1</w:t>
      </w:r>
      <w:r>
        <w:rPr>
          <w:rFonts w:ascii="Caladea" w:hAnsi="Caladea"/>
          <w:b/>
        </w:rPr>
        <w:t>)</w:t>
      </w:r>
      <w:r>
        <w:rPr>
          <w:rFonts w:ascii="Caladea" w:hAnsi="Caladea"/>
        </w:rPr>
        <w:t>Genel</w:t>
      </w:r>
      <w:r>
        <w:rPr>
          <w:rFonts w:ascii="Caladea" w:hAnsi="Caladea"/>
          <w:spacing w:val="-3"/>
        </w:rPr>
        <w:t xml:space="preserve"> </w:t>
      </w:r>
      <w:r>
        <w:rPr>
          <w:rFonts w:ascii="Caladea" w:hAnsi="Caladea"/>
        </w:rPr>
        <w:t>Kurul</w:t>
      </w:r>
      <w:r>
        <w:rPr>
          <w:rFonts w:ascii="Caladea" w:hAnsi="Caladea"/>
          <w:spacing w:val="-3"/>
        </w:rPr>
        <w:t xml:space="preserve"> </w:t>
      </w:r>
      <w:r>
        <w:rPr>
          <w:rFonts w:ascii="Caladea" w:hAnsi="Caladea"/>
        </w:rPr>
        <w:t>tarafından</w:t>
      </w:r>
      <w:r>
        <w:rPr>
          <w:rFonts w:ascii="Caladea" w:hAnsi="Caladea"/>
          <w:spacing w:val="-2"/>
        </w:rPr>
        <w:t xml:space="preserve"> </w:t>
      </w:r>
      <w:r>
        <w:rPr>
          <w:rFonts w:ascii="Caladea" w:hAnsi="Caladea"/>
        </w:rPr>
        <w:t>gizli</w:t>
      </w:r>
      <w:r>
        <w:rPr>
          <w:rFonts w:ascii="Caladea" w:hAnsi="Caladea"/>
          <w:spacing w:val="-2"/>
        </w:rPr>
        <w:t xml:space="preserve"> </w:t>
      </w:r>
      <w:r>
        <w:rPr>
          <w:rFonts w:ascii="Caladea" w:hAnsi="Caladea"/>
        </w:rPr>
        <w:t>oy</w:t>
      </w:r>
      <w:r>
        <w:rPr>
          <w:rFonts w:ascii="Caladea" w:hAnsi="Caladea"/>
          <w:spacing w:val="-3"/>
        </w:rPr>
        <w:t xml:space="preserve"> </w:t>
      </w:r>
      <w:r>
        <w:rPr>
          <w:rFonts w:ascii="Caladea" w:hAnsi="Caladea"/>
        </w:rPr>
        <w:t>ile seçilen</w:t>
      </w:r>
      <w:r>
        <w:rPr>
          <w:rFonts w:ascii="Caladea" w:hAnsi="Caladea"/>
          <w:spacing w:val="-3"/>
        </w:rPr>
        <w:t xml:space="preserve"> </w:t>
      </w:r>
      <w:r>
        <w:rPr>
          <w:rFonts w:ascii="Caladea" w:hAnsi="Caladea"/>
        </w:rPr>
        <w:t>üç</w:t>
      </w:r>
      <w:r>
        <w:rPr>
          <w:rFonts w:ascii="Caladea" w:hAnsi="Caladea"/>
          <w:spacing w:val="-2"/>
        </w:rPr>
        <w:t xml:space="preserve"> </w:t>
      </w:r>
      <w:r>
        <w:rPr>
          <w:rFonts w:ascii="Caladea" w:hAnsi="Caladea"/>
        </w:rPr>
        <w:t>asil</w:t>
      </w:r>
      <w:r>
        <w:rPr>
          <w:rFonts w:ascii="Caladea" w:hAnsi="Caladea"/>
          <w:spacing w:val="-3"/>
        </w:rPr>
        <w:t xml:space="preserve"> </w:t>
      </w:r>
      <w:r>
        <w:rPr>
          <w:rFonts w:ascii="Caladea" w:hAnsi="Caladea"/>
        </w:rPr>
        <w:t>ve</w:t>
      </w:r>
      <w:r>
        <w:rPr>
          <w:rFonts w:ascii="Caladea" w:hAnsi="Caladea"/>
          <w:spacing w:val="-2"/>
        </w:rPr>
        <w:t xml:space="preserve"> </w:t>
      </w:r>
      <w:r>
        <w:rPr>
          <w:rFonts w:ascii="Caladea" w:hAnsi="Caladea"/>
        </w:rPr>
        <w:t>üç</w:t>
      </w:r>
      <w:r>
        <w:rPr>
          <w:rFonts w:ascii="Caladea" w:hAnsi="Caladea"/>
          <w:spacing w:val="-2"/>
        </w:rPr>
        <w:t xml:space="preserve"> </w:t>
      </w:r>
      <w:r>
        <w:rPr>
          <w:rFonts w:ascii="Caladea" w:hAnsi="Caladea"/>
        </w:rPr>
        <w:t>yedek</w:t>
      </w:r>
      <w:r>
        <w:rPr>
          <w:rFonts w:ascii="Caladea" w:hAnsi="Caladea"/>
          <w:spacing w:val="-3"/>
        </w:rPr>
        <w:t xml:space="preserve"> </w:t>
      </w:r>
      <w:r>
        <w:rPr>
          <w:rFonts w:ascii="Caladea" w:hAnsi="Caladea"/>
        </w:rPr>
        <w:t>üyeden</w:t>
      </w:r>
      <w:r>
        <w:rPr>
          <w:rFonts w:ascii="Caladea" w:hAnsi="Caladea"/>
          <w:spacing w:val="-2"/>
        </w:rPr>
        <w:t xml:space="preserve"> </w:t>
      </w:r>
      <w:r>
        <w:rPr>
          <w:rFonts w:ascii="Caladea" w:hAnsi="Caladea"/>
        </w:rPr>
        <w:t>oluşur. Yedek üyeler son sınıf öğrencisi olamaz.</w:t>
      </w:r>
    </w:p>
    <w:p w14:paraId="7F2F2153" w14:textId="77777777" w:rsidR="00A423C6" w:rsidRDefault="00A423C6">
      <w:pPr>
        <w:rPr>
          <w:rFonts w:ascii="Caladea" w:hAnsi="Caladea"/>
        </w:rPr>
        <w:sectPr w:rsidR="00A423C6" w:rsidSect="00383AB5">
          <w:pgSz w:w="11940" w:h="16860"/>
          <w:pgMar w:top="1340" w:right="460" w:bottom="1280" w:left="460" w:header="0" w:footer="1047" w:gutter="0"/>
          <w:cols w:space="708"/>
        </w:sectPr>
      </w:pPr>
    </w:p>
    <w:p w14:paraId="4E1E76CC" w14:textId="77777777" w:rsidR="00A423C6" w:rsidRDefault="00000000">
      <w:pPr>
        <w:pStyle w:val="ListeParagraf"/>
        <w:numPr>
          <w:ilvl w:val="0"/>
          <w:numId w:val="6"/>
        </w:numPr>
        <w:tabs>
          <w:tab w:val="left" w:pos="1152"/>
        </w:tabs>
        <w:spacing w:before="72"/>
        <w:ind w:right="839" w:firstLine="0"/>
        <w:jc w:val="both"/>
        <w:rPr>
          <w:rFonts w:ascii="Caladea" w:hAnsi="Caladea"/>
          <w:sz w:val="24"/>
        </w:rPr>
      </w:pPr>
      <w:r>
        <w:rPr>
          <w:rFonts w:ascii="Caladea" w:hAnsi="Caladea"/>
          <w:sz w:val="24"/>
        </w:rPr>
        <w:lastRenderedPageBreak/>
        <w:t>Yönetim Kurulu yapacağı ilk toplantıda kendi içinden bir başkan, başkan yardımcısı ve sayman seçer. Yönetim Kurulu Başkanı aynı zamanda topluluğun da başkanıdır.</w:t>
      </w:r>
    </w:p>
    <w:p w14:paraId="01C03D84" w14:textId="77777777" w:rsidR="00A423C6" w:rsidRDefault="00000000">
      <w:pPr>
        <w:pStyle w:val="ListeParagraf"/>
        <w:numPr>
          <w:ilvl w:val="0"/>
          <w:numId w:val="6"/>
        </w:numPr>
        <w:tabs>
          <w:tab w:val="left" w:pos="1152"/>
        </w:tabs>
        <w:ind w:right="839" w:firstLine="0"/>
        <w:jc w:val="both"/>
        <w:rPr>
          <w:rFonts w:ascii="Caladea" w:hAnsi="Caladea"/>
          <w:sz w:val="24"/>
        </w:rPr>
      </w:pPr>
      <w:r>
        <w:rPr>
          <w:rFonts w:ascii="Caladea" w:hAnsi="Caladea"/>
          <w:sz w:val="24"/>
        </w:rPr>
        <w:t>Topluluk başkanı topluluk etkinliklerinin gerçekleştirilmesiyle ilgili yönetsel işlemleri yürütür ve toplulukla Sağlık, Kültür ve Spor Daire Başkanlığı arasındaki iletişimi sağlar.</w:t>
      </w:r>
    </w:p>
    <w:p w14:paraId="4704966B" w14:textId="77777777" w:rsidR="00A423C6" w:rsidRDefault="00000000">
      <w:pPr>
        <w:pStyle w:val="ListeParagraf"/>
        <w:numPr>
          <w:ilvl w:val="0"/>
          <w:numId w:val="6"/>
        </w:numPr>
        <w:tabs>
          <w:tab w:val="left" w:pos="1152"/>
        </w:tabs>
        <w:spacing w:before="1" w:line="281" w:lineRule="exact"/>
        <w:ind w:left="1152" w:hanging="314"/>
        <w:jc w:val="both"/>
        <w:rPr>
          <w:rFonts w:ascii="Caladea" w:hAnsi="Caladea"/>
          <w:sz w:val="24"/>
        </w:rPr>
      </w:pPr>
      <w:r>
        <w:rPr>
          <w:rFonts w:ascii="Caladea" w:hAnsi="Caladea"/>
          <w:sz w:val="24"/>
        </w:rPr>
        <w:t>Topluluk</w:t>
      </w:r>
      <w:r>
        <w:rPr>
          <w:rFonts w:ascii="Caladea" w:hAnsi="Caladea"/>
          <w:spacing w:val="-7"/>
          <w:sz w:val="24"/>
        </w:rPr>
        <w:t xml:space="preserve"> </w:t>
      </w:r>
      <w:r>
        <w:rPr>
          <w:rFonts w:ascii="Caladea" w:hAnsi="Caladea"/>
          <w:sz w:val="24"/>
        </w:rPr>
        <w:t>Başkanları</w:t>
      </w:r>
      <w:r>
        <w:rPr>
          <w:rFonts w:ascii="Caladea" w:hAnsi="Caladea"/>
          <w:spacing w:val="-2"/>
          <w:sz w:val="24"/>
        </w:rPr>
        <w:t xml:space="preserve"> </w:t>
      </w:r>
      <w:r>
        <w:rPr>
          <w:rFonts w:ascii="Caladea" w:hAnsi="Caladea"/>
          <w:sz w:val="24"/>
        </w:rPr>
        <w:t>en</w:t>
      </w:r>
      <w:r>
        <w:rPr>
          <w:rFonts w:ascii="Caladea" w:hAnsi="Caladea"/>
          <w:spacing w:val="-5"/>
          <w:sz w:val="24"/>
        </w:rPr>
        <w:t xml:space="preserve"> </w:t>
      </w:r>
      <w:r>
        <w:rPr>
          <w:rFonts w:ascii="Caladea" w:hAnsi="Caladea"/>
          <w:sz w:val="24"/>
        </w:rPr>
        <w:t>fazla</w:t>
      </w:r>
      <w:r>
        <w:rPr>
          <w:rFonts w:ascii="Caladea" w:hAnsi="Caladea"/>
          <w:spacing w:val="-5"/>
          <w:sz w:val="24"/>
        </w:rPr>
        <w:t xml:space="preserve"> </w:t>
      </w:r>
      <w:r>
        <w:rPr>
          <w:rFonts w:ascii="Caladea" w:hAnsi="Caladea"/>
          <w:sz w:val="24"/>
        </w:rPr>
        <w:t>4</w:t>
      </w:r>
      <w:r>
        <w:rPr>
          <w:rFonts w:ascii="Caladea" w:hAnsi="Caladea"/>
          <w:spacing w:val="-6"/>
          <w:sz w:val="24"/>
        </w:rPr>
        <w:t xml:space="preserve"> </w:t>
      </w:r>
      <w:r>
        <w:rPr>
          <w:rFonts w:ascii="Caladea" w:hAnsi="Caladea"/>
          <w:sz w:val="24"/>
        </w:rPr>
        <w:t>yıl</w:t>
      </w:r>
      <w:r>
        <w:rPr>
          <w:rFonts w:ascii="Caladea" w:hAnsi="Caladea"/>
          <w:spacing w:val="-5"/>
          <w:sz w:val="24"/>
        </w:rPr>
        <w:t xml:space="preserve"> </w:t>
      </w:r>
      <w:r>
        <w:rPr>
          <w:rFonts w:ascii="Caladea" w:hAnsi="Caladea"/>
          <w:sz w:val="24"/>
        </w:rPr>
        <w:t>görev</w:t>
      </w:r>
      <w:r>
        <w:rPr>
          <w:rFonts w:ascii="Caladea" w:hAnsi="Caladea"/>
          <w:spacing w:val="-5"/>
          <w:sz w:val="24"/>
        </w:rPr>
        <w:t xml:space="preserve"> </w:t>
      </w:r>
      <w:r>
        <w:rPr>
          <w:rFonts w:ascii="Caladea" w:hAnsi="Caladea"/>
          <w:spacing w:val="-2"/>
          <w:sz w:val="24"/>
        </w:rPr>
        <w:t>yapabilirler.</w:t>
      </w:r>
    </w:p>
    <w:p w14:paraId="160B59D2" w14:textId="77777777" w:rsidR="00A423C6" w:rsidRDefault="00000000">
      <w:pPr>
        <w:pStyle w:val="ListeParagraf"/>
        <w:numPr>
          <w:ilvl w:val="0"/>
          <w:numId w:val="6"/>
        </w:numPr>
        <w:tabs>
          <w:tab w:val="left" w:pos="1152"/>
        </w:tabs>
        <w:ind w:right="838" w:firstLine="0"/>
        <w:jc w:val="both"/>
        <w:rPr>
          <w:rFonts w:ascii="Caladea" w:hAnsi="Caladea"/>
          <w:sz w:val="24"/>
        </w:rPr>
      </w:pPr>
      <w:r>
        <w:rPr>
          <w:rFonts w:ascii="Caladea" w:hAnsi="Caladea"/>
          <w:sz w:val="24"/>
        </w:rPr>
        <w:t xml:space="preserve">Yönetim Kurulunun tüm çalışmaları, topluluk akademik danışmanın bilgisi dahilinde </w:t>
      </w:r>
      <w:r>
        <w:rPr>
          <w:rFonts w:ascii="Caladea" w:hAnsi="Caladea"/>
          <w:spacing w:val="-2"/>
          <w:sz w:val="24"/>
        </w:rPr>
        <w:t>gerçekleşir.</w:t>
      </w:r>
    </w:p>
    <w:p w14:paraId="4C819AB1" w14:textId="77777777" w:rsidR="00A423C6" w:rsidRDefault="00000000">
      <w:pPr>
        <w:pStyle w:val="ListeParagraf"/>
        <w:numPr>
          <w:ilvl w:val="0"/>
          <w:numId w:val="6"/>
        </w:numPr>
        <w:tabs>
          <w:tab w:val="left" w:pos="1152"/>
        </w:tabs>
        <w:spacing w:line="280" w:lineRule="exact"/>
        <w:ind w:left="1152" w:hanging="314"/>
        <w:jc w:val="both"/>
        <w:rPr>
          <w:rFonts w:ascii="Caladea" w:hAnsi="Caladea"/>
          <w:sz w:val="24"/>
        </w:rPr>
      </w:pPr>
      <w:r>
        <w:rPr>
          <w:rFonts w:ascii="Caladea" w:hAnsi="Caladea"/>
          <w:sz w:val="24"/>
        </w:rPr>
        <w:t>Yönetim</w:t>
      </w:r>
      <w:r>
        <w:rPr>
          <w:rFonts w:ascii="Caladea" w:hAnsi="Caladea"/>
          <w:spacing w:val="-5"/>
          <w:sz w:val="24"/>
        </w:rPr>
        <w:t xml:space="preserve"> </w:t>
      </w:r>
      <w:r>
        <w:rPr>
          <w:rFonts w:ascii="Caladea" w:hAnsi="Caladea"/>
          <w:sz w:val="24"/>
        </w:rPr>
        <w:t>Kurulu</w:t>
      </w:r>
      <w:r>
        <w:rPr>
          <w:rFonts w:ascii="Caladea" w:hAnsi="Caladea"/>
          <w:spacing w:val="-5"/>
          <w:sz w:val="24"/>
        </w:rPr>
        <w:t xml:space="preserve"> </w:t>
      </w:r>
      <w:r>
        <w:rPr>
          <w:rFonts w:ascii="Caladea" w:hAnsi="Caladea"/>
          <w:sz w:val="24"/>
        </w:rPr>
        <w:t>1</w:t>
      </w:r>
      <w:r>
        <w:rPr>
          <w:rFonts w:ascii="Caladea" w:hAnsi="Caladea"/>
          <w:spacing w:val="-5"/>
          <w:sz w:val="24"/>
        </w:rPr>
        <w:t xml:space="preserve"> </w:t>
      </w:r>
      <w:r>
        <w:rPr>
          <w:rFonts w:ascii="Caladea" w:hAnsi="Caladea"/>
          <w:sz w:val="24"/>
        </w:rPr>
        <w:t>yıl</w:t>
      </w:r>
      <w:r>
        <w:rPr>
          <w:rFonts w:ascii="Caladea" w:hAnsi="Caladea"/>
          <w:spacing w:val="-3"/>
          <w:sz w:val="24"/>
        </w:rPr>
        <w:t xml:space="preserve"> </w:t>
      </w:r>
      <w:r>
        <w:rPr>
          <w:rFonts w:ascii="Caladea" w:hAnsi="Caladea"/>
          <w:sz w:val="24"/>
        </w:rPr>
        <w:t>için</w:t>
      </w:r>
      <w:r>
        <w:rPr>
          <w:rFonts w:ascii="Caladea" w:hAnsi="Caladea"/>
          <w:spacing w:val="-4"/>
          <w:sz w:val="24"/>
        </w:rPr>
        <w:t xml:space="preserve"> </w:t>
      </w:r>
      <w:r>
        <w:rPr>
          <w:rFonts w:ascii="Caladea" w:hAnsi="Caladea"/>
          <w:sz w:val="24"/>
        </w:rPr>
        <w:t>seçilir.</w:t>
      </w:r>
      <w:r>
        <w:rPr>
          <w:rFonts w:ascii="Caladea" w:hAnsi="Caladea"/>
          <w:spacing w:val="-5"/>
          <w:sz w:val="24"/>
        </w:rPr>
        <w:t xml:space="preserve"> </w:t>
      </w:r>
      <w:r>
        <w:rPr>
          <w:rFonts w:ascii="Caladea" w:hAnsi="Caladea"/>
          <w:sz w:val="24"/>
        </w:rPr>
        <w:t>Topluluk</w:t>
      </w:r>
      <w:r>
        <w:rPr>
          <w:rFonts w:ascii="Caladea" w:hAnsi="Caladea"/>
          <w:spacing w:val="-6"/>
          <w:sz w:val="24"/>
        </w:rPr>
        <w:t xml:space="preserve"> </w:t>
      </w:r>
      <w:r>
        <w:rPr>
          <w:rFonts w:ascii="Caladea" w:hAnsi="Caladea"/>
          <w:sz w:val="24"/>
        </w:rPr>
        <w:t>Başkanı</w:t>
      </w:r>
      <w:r>
        <w:rPr>
          <w:rFonts w:ascii="Caladea" w:hAnsi="Caladea"/>
          <w:spacing w:val="-5"/>
          <w:sz w:val="24"/>
        </w:rPr>
        <w:t xml:space="preserve"> </w:t>
      </w:r>
      <w:r>
        <w:rPr>
          <w:rFonts w:ascii="Caladea" w:hAnsi="Caladea"/>
          <w:sz w:val="24"/>
        </w:rPr>
        <w:t>en</w:t>
      </w:r>
      <w:r>
        <w:rPr>
          <w:rFonts w:ascii="Caladea" w:hAnsi="Caladea"/>
          <w:spacing w:val="-5"/>
          <w:sz w:val="24"/>
        </w:rPr>
        <w:t xml:space="preserve"> </w:t>
      </w:r>
      <w:r>
        <w:rPr>
          <w:rFonts w:ascii="Caladea" w:hAnsi="Caladea"/>
          <w:sz w:val="24"/>
        </w:rPr>
        <w:t>fazla</w:t>
      </w:r>
      <w:r>
        <w:rPr>
          <w:rFonts w:ascii="Caladea" w:hAnsi="Caladea"/>
          <w:spacing w:val="-6"/>
          <w:sz w:val="24"/>
        </w:rPr>
        <w:t xml:space="preserve"> </w:t>
      </w:r>
      <w:r>
        <w:rPr>
          <w:rFonts w:ascii="Caladea" w:hAnsi="Caladea"/>
          <w:sz w:val="24"/>
        </w:rPr>
        <w:t>iki</w:t>
      </w:r>
      <w:r>
        <w:rPr>
          <w:rFonts w:ascii="Caladea" w:hAnsi="Caladea"/>
          <w:spacing w:val="-4"/>
          <w:sz w:val="24"/>
        </w:rPr>
        <w:t xml:space="preserve"> </w:t>
      </w:r>
      <w:r>
        <w:rPr>
          <w:rFonts w:ascii="Caladea" w:hAnsi="Caladea"/>
          <w:sz w:val="24"/>
        </w:rPr>
        <w:t>kez</w:t>
      </w:r>
      <w:r>
        <w:rPr>
          <w:rFonts w:ascii="Caladea" w:hAnsi="Caladea"/>
          <w:spacing w:val="-7"/>
          <w:sz w:val="24"/>
        </w:rPr>
        <w:t xml:space="preserve"> </w:t>
      </w:r>
      <w:r>
        <w:rPr>
          <w:rFonts w:ascii="Caladea" w:hAnsi="Caladea"/>
          <w:spacing w:val="-2"/>
          <w:sz w:val="24"/>
        </w:rPr>
        <w:t>seçilebilir.</w:t>
      </w:r>
    </w:p>
    <w:p w14:paraId="23184421" w14:textId="77777777" w:rsidR="00A423C6" w:rsidRDefault="00000000">
      <w:pPr>
        <w:pStyle w:val="ListeParagraf"/>
        <w:numPr>
          <w:ilvl w:val="0"/>
          <w:numId w:val="6"/>
        </w:numPr>
        <w:tabs>
          <w:tab w:val="left" w:pos="1151"/>
        </w:tabs>
        <w:ind w:right="841" w:firstLine="0"/>
        <w:jc w:val="both"/>
        <w:rPr>
          <w:rFonts w:ascii="Caladea" w:hAnsi="Caladea"/>
          <w:sz w:val="24"/>
        </w:rPr>
      </w:pPr>
      <w:r>
        <w:rPr>
          <w:rFonts w:ascii="Caladea" w:hAnsi="Caladea"/>
          <w:sz w:val="24"/>
        </w:rPr>
        <w:t>Bir topluluğun Yönetim Kurulunda bulunan öğrenciler, bir başka topluluğun Yönetim Kurulunda bulunamazlar.</w:t>
      </w:r>
    </w:p>
    <w:p w14:paraId="74FA78EE" w14:textId="77777777" w:rsidR="00A423C6" w:rsidRDefault="00000000">
      <w:pPr>
        <w:pStyle w:val="ListeParagraf"/>
        <w:numPr>
          <w:ilvl w:val="0"/>
          <w:numId w:val="6"/>
        </w:numPr>
        <w:tabs>
          <w:tab w:val="left" w:pos="1152"/>
        </w:tabs>
        <w:spacing w:before="1"/>
        <w:ind w:right="839" w:firstLine="0"/>
        <w:jc w:val="both"/>
        <w:rPr>
          <w:rFonts w:ascii="Caladea" w:hAnsi="Caladea"/>
          <w:sz w:val="24"/>
        </w:rPr>
      </w:pPr>
      <w:r>
        <w:rPr>
          <w:rFonts w:ascii="Caladea" w:hAnsi="Caladea"/>
          <w:sz w:val="24"/>
        </w:rPr>
        <w:t>Yönetim Kuruluna seçilebilmek için topluluğa üye olmak ve herhangi bir disiplin cezası almamış olmak gerekir.</w:t>
      </w:r>
    </w:p>
    <w:p w14:paraId="47FE4596" w14:textId="77777777" w:rsidR="00A423C6" w:rsidRDefault="00000000">
      <w:pPr>
        <w:pStyle w:val="ListeParagraf"/>
        <w:numPr>
          <w:ilvl w:val="0"/>
          <w:numId w:val="6"/>
        </w:numPr>
        <w:tabs>
          <w:tab w:val="left" w:pos="1152"/>
        </w:tabs>
        <w:ind w:right="833" w:firstLine="0"/>
        <w:jc w:val="both"/>
        <w:rPr>
          <w:rFonts w:ascii="Caladea" w:hAnsi="Caladea"/>
          <w:sz w:val="24"/>
        </w:rPr>
      </w:pPr>
      <w:r>
        <w:rPr>
          <w:rFonts w:ascii="Caladea" w:hAnsi="Caladea"/>
          <w:sz w:val="24"/>
        </w:rPr>
        <w:t>Yönetim</w:t>
      </w:r>
      <w:r>
        <w:rPr>
          <w:rFonts w:ascii="Caladea" w:hAnsi="Caladea"/>
          <w:spacing w:val="-7"/>
          <w:sz w:val="24"/>
        </w:rPr>
        <w:t xml:space="preserve"> </w:t>
      </w:r>
      <w:r>
        <w:rPr>
          <w:rFonts w:ascii="Caladea" w:hAnsi="Caladea"/>
          <w:sz w:val="24"/>
        </w:rPr>
        <w:t>Kurulu</w:t>
      </w:r>
      <w:r>
        <w:rPr>
          <w:rFonts w:ascii="Caladea" w:hAnsi="Caladea"/>
          <w:spacing w:val="-7"/>
          <w:sz w:val="24"/>
        </w:rPr>
        <w:t xml:space="preserve"> </w:t>
      </w:r>
      <w:r>
        <w:rPr>
          <w:rFonts w:ascii="Caladea" w:hAnsi="Caladea"/>
          <w:sz w:val="24"/>
        </w:rPr>
        <w:t>seçimi</w:t>
      </w:r>
      <w:r>
        <w:rPr>
          <w:rFonts w:ascii="Caladea" w:hAnsi="Caladea"/>
          <w:spacing w:val="-6"/>
          <w:sz w:val="24"/>
        </w:rPr>
        <w:t xml:space="preserve"> </w:t>
      </w:r>
      <w:r>
        <w:rPr>
          <w:rFonts w:ascii="Caladea" w:hAnsi="Caladea"/>
          <w:sz w:val="24"/>
        </w:rPr>
        <w:t>için</w:t>
      </w:r>
      <w:r>
        <w:rPr>
          <w:rFonts w:ascii="Caladea" w:hAnsi="Caladea"/>
          <w:spacing w:val="-6"/>
          <w:sz w:val="24"/>
        </w:rPr>
        <w:t xml:space="preserve"> </w:t>
      </w:r>
      <w:r>
        <w:rPr>
          <w:rFonts w:ascii="Caladea" w:hAnsi="Caladea"/>
          <w:sz w:val="24"/>
        </w:rPr>
        <w:t>önce</w:t>
      </w:r>
      <w:r>
        <w:rPr>
          <w:rFonts w:ascii="Caladea" w:hAnsi="Caladea"/>
          <w:spacing w:val="-6"/>
          <w:sz w:val="24"/>
        </w:rPr>
        <w:t xml:space="preserve"> </w:t>
      </w:r>
      <w:r>
        <w:rPr>
          <w:rFonts w:ascii="Caladea" w:hAnsi="Caladea"/>
          <w:sz w:val="24"/>
        </w:rPr>
        <w:t>adaylar</w:t>
      </w:r>
      <w:r>
        <w:rPr>
          <w:rFonts w:ascii="Caladea" w:hAnsi="Caladea"/>
          <w:spacing w:val="-7"/>
          <w:sz w:val="24"/>
        </w:rPr>
        <w:t xml:space="preserve"> </w:t>
      </w:r>
      <w:r>
        <w:rPr>
          <w:rFonts w:ascii="Caladea" w:hAnsi="Caladea"/>
          <w:sz w:val="24"/>
        </w:rPr>
        <w:t>belirlenir,</w:t>
      </w:r>
      <w:r>
        <w:rPr>
          <w:rFonts w:ascii="Caladea" w:hAnsi="Caladea"/>
          <w:spacing w:val="-6"/>
          <w:sz w:val="24"/>
        </w:rPr>
        <w:t xml:space="preserve"> </w:t>
      </w:r>
      <w:r>
        <w:rPr>
          <w:rFonts w:ascii="Caladea" w:hAnsi="Caladea"/>
          <w:sz w:val="24"/>
        </w:rPr>
        <w:t>daha</w:t>
      </w:r>
      <w:r>
        <w:rPr>
          <w:rFonts w:ascii="Caladea" w:hAnsi="Caladea"/>
          <w:spacing w:val="-6"/>
          <w:sz w:val="24"/>
        </w:rPr>
        <w:t xml:space="preserve"> </w:t>
      </w:r>
      <w:r>
        <w:rPr>
          <w:rFonts w:ascii="Caladea" w:hAnsi="Caladea"/>
          <w:sz w:val="24"/>
        </w:rPr>
        <w:t>sonra</w:t>
      </w:r>
      <w:r>
        <w:rPr>
          <w:rFonts w:ascii="Caladea" w:hAnsi="Caladea"/>
          <w:spacing w:val="-6"/>
          <w:sz w:val="24"/>
        </w:rPr>
        <w:t xml:space="preserve"> </w:t>
      </w:r>
      <w:r>
        <w:rPr>
          <w:rFonts w:ascii="Caladea" w:hAnsi="Caladea"/>
          <w:sz w:val="24"/>
        </w:rPr>
        <w:t>her</w:t>
      </w:r>
      <w:r>
        <w:rPr>
          <w:rFonts w:ascii="Caladea" w:hAnsi="Caladea"/>
          <w:spacing w:val="-7"/>
          <w:sz w:val="24"/>
        </w:rPr>
        <w:t xml:space="preserve"> </w:t>
      </w:r>
      <w:r>
        <w:rPr>
          <w:rFonts w:ascii="Caladea" w:hAnsi="Caladea"/>
          <w:sz w:val="24"/>
        </w:rPr>
        <w:t>genel</w:t>
      </w:r>
      <w:r>
        <w:rPr>
          <w:rFonts w:ascii="Caladea" w:hAnsi="Caladea"/>
          <w:spacing w:val="-6"/>
          <w:sz w:val="24"/>
        </w:rPr>
        <w:t xml:space="preserve"> </w:t>
      </w:r>
      <w:r>
        <w:rPr>
          <w:rFonts w:ascii="Caladea" w:hAnsi="Caladea"/>
          <w:sz w:val="24"/>
        </w:rPr>
        <w:t>kurul</w:t>
      </w:r>
      <w:r>
        <w:rPr>
          <w:rFonts w:ascii="Caladea" w:hAnsi="Caladea"/>
          <w:spacing w:val="-5"/>
          <w:sz w:val="24"/>
        </w:rPr>
        <w:t xml:space="preserve"> </w:t>
      </w:r>
      <w:r>
        <w:rPr>
          <w:rFonts w:ascii="Caladea" w:hAnsi="Caladea"/>
          <w:sz w:val="24"/>
        </w:rPr>
        <w:t>üyesi</w:t>
      </w:r>
      <w:r>
        <w:rPr>
          <w:rFonts w:ascii="Caladea" w:hAnsi="Caladea"/>
          <w:spacing w:val="-6"/>
          <w:sz w:val="24"/>
        </w:rPr>
        <w:t xml:space="preserve"> </w:t>
      </w:r>
      <w:r>
        <w:rPr>
          <w:rFonts w:ascii="Caladea" w:hAnsi="Caladea"/>
          <w:sz w:val="24"/>
        </w:rPr>
        <w:t>yedi asil yönetim kurulu üyesinin adlarını ve soyadlarını yazdığı mühürlü oy pusulasını sandığa atarak gizli oy kullanır. Oyların tasnifi alenidir. En çok oy alan adaydan başlayarak yedi asil üye, daha sonra ise yedi yedek üye tespit edilir. Eğer yedek üyelerin tamamlanması için yeterli aday mevcut değil ise eksik kalan yedek üyeler için aynı seçim süreci tekrar edilir.</w:t>
      </w:r>
    </w:p>
    <w:p w14:paraId="00C0608A" w14:textId="77777777" w:rsidR="00A423C6" w:rsidRDefault="00000000">
      <w:pPr>
        <w:pStyle w:val="ListeParagraf"/>
        <w:numPr>
          <w:ilvl w:val="0"/>
          <w:numId w:val="6"/>
        </w:numPr>
        <w:tabs>
          <w:tab w:val="left" w:pos="1284"/>
        </w:tabs>
        <w:spacing w:before="2" w:line="281" w:lineRule="exact"/>
        <w:ind w:left="1284" w:hanging="446"/>
        <w:jc w:val="both"/>
        <w:rPr>
          <w:rFonts w:ascii="Caladea" w:hAnsi="Caladea"/>
          <w:sz w:val="24"/>
        </w:rPr>
      </w:pPr>
      <w:r>
        <w:rPr>
          <w:rFonts w:ascii="Caladea" w:hAnsi="Caladea"/>
          <w:sz w:val="24"/>
        </w:rPr>
        <w:t>Yönetim</w:t>
      </w:r>
      <w:r>
        <w:rPr>
          <w:rFonts w:ascii="Caladea" w:hAnsi="Caladea"/>
          <w:spacing w:val="-5"/>
          <w:sz w:val="24"/>
        </w:rPr>
        <w:t xml:space="preserve"> </w:t>
      </w:r>
      <w:r>
        <w:rPr>
          <w:rFonts w:ascii="Caladea" w:hAnsi="Caladea"/>
          <w:sz w:val="24"/>
        </w:rPr>
        <w:t>Kurulu,</w:t>
      </w:r>
      <w:r>
        <w:rPr>
          <w:rFonts w:ascii="Caladea" w:hAnsi="Caladea"/>
          <w:spacing w:val="-5"/>
          <w:sz w:val="24"/>
        </w:rPr>
        <w:t xml:space="preserve"> </w:t>
      </w:r>
      <w:r>
        <w:rPr>
          <w:rFonts w:ascii="Caladea" w:hAnsi="Caladea"/>
          <w:sz w:val="24"/>
        </w:rPr>
        <w:t>Yönetim</w:t>
      </w:r>
      <w:r>
        <w:rPr>
          <w:rFonts w:ascii="Caladea" w:hAnsi="Caladea"/>
          <w:spacing w:val="-5"/>
          <w:sz w:val="24"/>
        </w:rPr>
        <w:t xml:space="preserve"> </w:t>
      </w:r>
      <w:r>
        <w:rPr>
          <w:rFonts w:ascii="Caladea" w:hAnsi="Caladea"/>
          <w:sz w:val="24"/>
        </w:rPr>
        <w:t>Kurulu</w:t>
      </w:r>
      <w:r>
        <w:rPr>
          <w:rFonts w:ascii="Caladea" w:hAnsi="Caladea"/>
          <w:spacing w:val="-6"/>
          <w:sz w:val="24"/>
        </w:rPr>
        <w:t xml:space="preserve"> </w:t>
      </w:r>
      <w:r>
        <w:rPr>
          <w:rFonts w:ascii="Caladea" w:hAnsi="Caladea"/>
          <w:sz w:val="24"/>
        </w:rPr>
        <w:t>Başkanının</w:t>
      </w:r>
      <w:r>
        <w:rPr>
          <w:rFonts w:ascii="Caladea" w:hAnsi="Caladea"/>
          <w:spacing w:val="-5"/>
          <w:sz w:val="24"/>
        </w:rPr>
        <w:t xml:space="preserve"> </w:t>
      </w:r>
      <w:r>
        <w:rPr>
          <w:rFonts w:ascii="Caladea" w:hAnsi="Caladea"/>
          <w:sz w:val="24"/>
        </w:rPr>
        <w:t>yönetiminde</w:t>
      </w:r>
      <w:r>
        <w:rPr>
          <w:rFonts w:ascii="Caladea" w:hAnsi="Caladea"/>
          <w:spacing w:val="-5"/>
          <w:sz w:val="24"/>
        </w:rPr>
        <w:t xml:space="preserve"> </w:t>
      </w:r>
      <w:r>
        <w:rPr>
          <w:rFonts w:ascii="Caladea" w:hAnsi="Caladea"/>
          <w:sz w:val="24"/>
        </w:rPr>
        <w:t>ayda</w:t>
      </w:r>
      <w:r>
        <w:rPr>
          <w:rFonts w:ascii="Caladea" w:hAnsi="Caladea"/>
          <w:spacing w:val="-5"/>
          <w:sz w:val="24"/>
        </w:rPr>
        <w:t xml:space="preserve"> </w:t>
      </w:r>
      <w:r>
        <w:rPr>
          <w:rFonts w:ascii="Caladea" w:hAnsi="Caladea"/>
          <w:sz w:val="24"/>
        </w:rPr>
        <w:t>en</w:t>
      </w:r>
      <w:r>
        <w:rPr>
          <w:rFonts w:ascii="Caladea" w:hAnsi="Caladea"/>
          <w:spacing w:val="-6"/>
          <w:sz w:val="24"/>
        </w:rPr>
        <w:t xml:space="preserve"> </w:t>
      </w:r>
      <w:r>
        <w:rPr>
          <w:rFonts w:ascii="Caladea" w:hAnsi="Caladea"/>
          <w:sz w:val="24"/>
        </w:rPr>
        <w:t>az</w:t>
      </w:r>
      <w:r>
        <w:rPr>
          <w:rFonts w:ascii="Caladea" w:hAnsi="Caladea"/>
          <w:spacing w:val="-6"/>
          <w:sz w:val="24"/>
        </w:rPr>
        <w:t xml:space="preserve"> </w:t>
      </w:r>
      <w:r>
        <w:rPr>
          <w:rFonts w:ascii="Caladea" w:hAnsi="Caladea"/>
          <w:sz w:val="24"/>
        </w:rPr>
        <w:t>1</w:t>
      </w:r>
      <w:r>
        <w:rPr>
          <w:rFonts w:ascii="Caladea" w:hAnsi="Caladea"/>
          <w:spacing w:val="-5"/>
          <w:sz w:val="24"/>
        </w:rPr>
        <w:t xml:space="preserve"> </w:t>
      </w:r>
      <w:r>
        <w:rPr>
          <w:rFonts w:ascii="Caladea" w:hAnsi="Caladea"/>
          <w:sz w:val="24"/>
        </w:rPr>
        <w:t>kere</w:t>
      </w:r>
      <w:r>
        <w:rPr>
          <w:rFonts w:ascii="Caladea" w:hAnsi="Caladea"/>
          <w:spacing w:val="-5"/>
          <w:sz w:val="24"/>
        </w:rPr>
        <w:t xml:space="preserve"> </w:t>
      </w:r>
      <w:r>
        <w:rPr>
          <w:rFonts w:ascii="Caladea" w:hAnsi="Caladea"/>
          <w:spacing w:val="-2"/>
          <w:sz w:val="24"/>
        </w:rPr>
        <w:t>toplanır.</w:t>
      </w:r>
    </w:p>
    <w:p w14:paraId="6F4447D3" w14:textId="77777777" w:rsidR="00A423C6" w:rsidRDefault="00000000">
      <w:pPr>
        <w:pStyle w:val="ListeParagraf"/>
        <w:numPr>
          <w:ilvl w:val="0"/>
          <w:numId w:val="6"/>
        </w:numPr>
        <w:tabs>
          <w:tab w:val="left" w:pos="1283"/>
        </w:tabs>
        <w:ind w:right="837" w:firstLine="0"/>
        <w:jc w:val="both"/>
        <w:rPr>
          <w:rFonts w:ascii="Caladea" w:hAnsi="Caladea"/>
          <w:sz w:val="24"/>
        </w:rPr>
      </w:pPr>
      <w:r>
        <w:rPr>
          <w:rFonts w:ascii="Caladea" w:hAnsi="Caladea"/>
          <w:sz w:val="24"/>
        </w:rPr>
        <w:t>Akademik danışman gerekli gördüğü hallerde yönetim kurulu toplantısına gözlemci sıfatıyla katılabilir. Kurulun toplantı gündemi, yeri ve tarihi en az 7 (yedi) gün önce başkan tarafından Yönetim Kurulu üyelerine duyurulur. Kurulun toplanabilmesi en az dört üyenin katılımı,</w:t>
      </w:r>
      <w:r>
        <w:rPr>
          <w:rFonts w:ascii="Caladea" w:hAnsi="Caladea"/>
          <w:spacing w:val="-12"/>
          <w:sz w:val="24"/>
        </w:rPr>
        <w:t xml:space="preserve"> </w:t>
      </w:r>
      <w:r>
        <w:rPr>
          <w:rFonts w:ascii="Caladea" w:hAnsi="Caladea"/>
          <w:sz w:val="24"/>
        </w:rPr>
        <w:t>karar</w:t>
      </w:r>
      <w:r>
        <w:rPr>
          <w:rFonts w:ascii="Caladea" w:hAnsi="Caladea"/>
          <w:spacing w:val="-13"/>
          <w:sz w:val="24"/>
        </w:rPr>
        <w:t xml:space="preserve"> </w:t>
      </w:r>
      <w:r>
        <w:rPr>
          <w:rFonts w:ascii="Caladea" w:hAnsi="Caladea"/>
          <w:sz w:val="24"/>
        </w:rPr>
        <w:t>alabilmesi</w:t>
      </w:r>
      <w:r>
        <w:rPr>
          <w:rFonts w:ascii="Caladea" w:hAnsi="Caladea"/>
          <w:spacing w:val="-11"/>
          <w:sz w:val="24"/>
        </w:rPr>
        <w:t xml:space="preserve"> </w:t>
      </w:r>
      <w:r>
        <w:rPr>
          <w:rFonts w:ascii="Caladea" w:hAnsi="Caladea"/>
          <w:sz w:val="24"/>
        </w:rPr>
        <w:t>için</w:t>
      </w:r>
      <w:r>
        <w:rPr>
          <w:rFonts w:ascii="Caladea" w:hAnsi="Caladea"/>
          <w:spacing w:val="-12"/>
          <w:sz w:val="24"/>
        </w:rPr>
        <w:t xml:space="preserve"> </w:t>
      </w:r>
      <w:r>
        <w:rPr>
          <w:rFonts w:ascii="Caladea" w:hAnsi="Caladea"/>
          <w:sz w:val="24"/>
        </w:rPr>
        <w:t>de</w:t>
      </w:r>
      <w:r>
        <w:rPr>
          <w:rFonts w:ascii="Caladea" w:hAnsi="Caladea"/>
          <w:spacing w:val="-12"/>
          <w:sz w:val="24"/>
        </w:rPr>
        <w:t xml:space="preserve"> </w:t>
      </w:r>
      <w:r>
        <w:rPr>
          <w:rFonts w:ascii="Caladea" w:hAnsi="Caladea"/>
          <w:sz w:val="24"/>
        </w:rPr>
        <w:t>yapılacak</w:t>
      </w:r>
      <w:r>
        <w:rPr>
          <w:rFonts w:ascii="Caladea" w:hAnsi="Caladea"/>
          <w:spacing w:val="-13"/>
          <w:sz w:val="24"/>
        </w:rPr>
        <w:t xml:space="preserve"> </w:t>
      </w:r>
      <w:r>
        <w:rPr>
          <w:rFonts w:ascii="Caladea" w:hAnsi="Caladea"/>
          <w:sz w:val="24"/>
        </w:rPr>
        <w:t>açık</w:t>
      </w:r>
      <w:r>
        <w:rPr>
          <w:rFonts w:ascii="Caladea" w:hAnsi="Caladea"/>
          <w:spacing w:val="-12"/>
          <w:sz w:val="24"/>
        </w:rPr>
        <w:t xml:space="preserve"> </w:t>
      </w:r>
      <w:r>
        <w:rPr>
          <w:rFonts w:ascii="Caladea" w:hAnsi="Caladea"/>
          <w:sz w:val="24"/>
        </w:rPr>
        <w:t>oylamada</w:t>
      </w:r>
      <w:r>
        <w:rPr>
          <w:rFonts w:ascii="Caladea" w:hAnsi="Caladea"/>
          <w:spacing w:val="-12"/>
          <w:sz w:val="24"/>
        </w:rPr>
        <w:t xml:space="preserve"> </w:t>
      </w:r>
      <w:r>
        <w:rPr>
          <w:rFonts w:ascii="Caladea" w:hAnsi="Caladea"/>
          <w:sz w:val="24"/>
        </w:rPr>
        <w:t>katılanların</w:t>
      </w:r>
      <w:r>
        <w:rPr>
          <w:rFonts w:ascii="Caladea" w:hAnsi="Caladea"/>
          <w:spacing w:val="-12"/>
          <w:sz w:val="24"/>
        </w:rPr>
        <w:t xml:space="preserve"> </w:t>
      </w:r>
      <w:r>
        <w:rPr>
          <w:rFonts w:ascii="Caladea" w:hAnsi="Caladea"/>
          <w:sz w:val="24"/>
        </w:rPr>
        <w:t>salt</w:t>
      </w:r>
      <w:r>
        <w:rPr>
          <w:rFonts w:ascii="Caladea" w:hAnsi="Caladea"/>
          <w:spacing w:val="-12"/>
          <w:sz w:val="24"/>
        </w:rPr>
        <w:t xml:space="preserve"> </w:t>
      </w:r>
      <w:r>
        <w:rPr>
          <w:rFonts w:ascii="Caladea" w:hAnsi="Caladea"/>
          <w:sz w:val="24"/>
        </w:rPr>
        <w:t>çoğunluğunun</w:t>
      </w:r>
      <w:r>
        <w:rPr>
          <w:rFonts w:ascii="Caladea" w:hAnsi="Caladea"/>
          <w:spacing w:val="-12"/>
          <w:sz w:val="24"/>
        </w:rPr>
        <w:t xml:space="preserve"> </w:t>
      </w:r>
      <w:r>
        <w:rPr>
          <w:rFonts w:ascii="Caladea" w:hAnsi="Caladea"/>
          <w:sz w:val="24"/>
        </w:rPr>
        <w:t xml:space="preserve">oyu </w:t>
      </w:r>
      <w:r>
        <w:rPr>
          <w:rFonts w:ascii="Caladea" w:hAnsi="Caladea"/>
          <w:spacing w:val="-2"/>
          <w:sz w:val="24"/>
        </w:rPr>
        <w:t>gereklidir.</w:t>
      </w:r>
    </w:p>
    <w:p w14:paraId="2984649D" w14:textId="77777777" w:rsidR="00A423C6" w:rsidRDefault="00000000">
      <w:pPr>
        <w:pStyle w:val="ListeParagraf"/>
        <w:numPr>
          <w:ilvl w:val="0"/>
          <w:numId w:val="6"/>
        </w:numPr>
        <w:tabs>
          <w:tab w:val="left" w:pos="1283"/>
        </w:tabs>
        <w:ind w:right="835" w:firstLine="0"/>
        <w:jc w:val="both"/>
        <w:rPr>
          <w:rFonts w:ascii="Caladea" w:hAnsi="Caladea"/>
          <w:sz w:val="24"/>
        </w:rPr>
      </w:pPr>
      <w:r>
        <w:rPr>
          <w:rFonts w:ascii="Caladea" w:hAnsi="Caladea"/>
          <w:sz w:val="24"/>
        </w:rPr>
        <w:t>Başkanın toplantılara katılamadığı durumlarda başkan yardımcısı bu görevi yürütür. Oylarda</w:t>
      </w:r>
      <w:r>
        <w:rPr>
          <w:rFonts w:ascii="Caladea" w:hAnsi="Caladea"/>
          <w:spacing w:val="-5"/>
          <w:sz w:val="24"/>
        </w:rPr>
        <w:t xml:space="preserve"> </w:t>
      </w:r>
      <w:r>
        <w:rPr>
          <w:rFonts w:ascii="Caladea" w:hAnsi="Caladea"/>
          <w:sz w:val="24"/>
        </w:rPr>
        <w:t>eşitlik</w:t>
      </w:r>
      <w:r>
        <w:rPr>
          <w:rFonts w:ascii="Caladea" w:hAnsi="Caladea"/>
          <w:spacing w:val="-7"/>
          <w:sz w:val="24"/>
        </w:rPr>
        <w:t xml:space="preserve"> </w:t>
      </w:r>
      <w:r>
        <w:rPr>
          <w:rFonts w:ascii="Caladea" w:hAnsi="Caladea"/>
          <w:sz w:val="24"/>
        </w:rPr>
        <w:t>durumunda</w:t>
      </w:r>
      <w:r>
        <w:rPr>
          <w:rFonts w:ascii="Caladea" w:hAnsi="Caladea"/>
          <w:spacing w:val="-5"/>
          <w:sz w:val="24"/>
        </w:rPr>
        <w:t xml:space="preserve"> </w:t>
      </w:r>
      <w:r>
        <w:rPr>
          <w:rFonts w:ascii="Caladea" w:hAnsi="Caladea"/>
          <w:sz w:val="24"/>
        </w:rPr>
        <w:t>başkanın,</w:t>
      </w:r>
      <w:r>
        <w:rPr>
          <w:rFonts w:ascii="Caladea" w:hAnsi="Caladea"/>
          <w:spacing w:val="-7"/>
          <w:sz w:val="24"/>
        </w:rPr>
        <w:t xml:space="preserve"> </w:t>
      </w:r>
      <w:r>
        <w:rPr>
          <w:rFonts w:ascii="Caladea" w:hAnsi="Caladea"/>
          <w:sz w:val="24"/>
        </w:rPr>
        <w:t>başkanın</w:t>
      </w:r>
      <w:r>
        <w:rPr>
          <w:rFonts w:ascii="Caladea" w:hAnsi="Caladea"/>
          <w:spacing w:val="-8"/>
          <w:sz w:val="24"/>
        </w:rPr>
        <w:t xml:space="preserve"> </w:t>
      </w:r>
      <w:r>
        <w:rPr>
          <w:rFonts w:ascii="Caladea" w:hAnsi="Caladea"/>
          <w:sz w:val="24"/>
        </w:rPr>
        <w:t>olmadığı</w:t>
      </w:r>
      <w:r>
        <w:rPr>
          <w:rFonts w:ascii="Caladea" w:hAnsi="Caladea"/>
          <w:spacing w:val="-6"/>
          <w:sz w:val="24"/>
        </w:rPr>
        <w:t xml:space="preserve"> </w:t>
      </w:r>
      <w:r>
        <w:rPr>
          <w:rFonts w:ascii="Caladea" w:hAnsi="Caladea"/>
          <w:sz w:val="24"/>
        </w:rPr>
        <w:t>toplantılarda</w:t>
      </w:r>
      <w:r>
        <w:rPr>
          <w:rFonts w:ascii="Caladea" w:hAnsi="Caladea"/>
          <w:spacing w:val="-5"/>
          <w:sz w:val="24"/>
        </w:rPr>
        <w:t xml:space="preserve"> </w:t>
      </w:r>
      <w:r>
        <w:rPr>
          <w:rFonts w:ascii="Caladea" w:hAnsi="Caladea"/>
          <w:sz w:val="24"/>
        </w:rPr>
        <w:t>başkan</w:t>
      </w:r>
      <w:r>
        <w:rPr>
          <w:rFonts w:ascii="Caladea" w:hAnsi="Caladea"/>
          <w:spacing w:val="-5"/>
          <w:sz w:val="24"/>
        </w:rPr>
        <w:t xml:space="preserve"> </w:t>
      </w:r>
      <w:r>
        <w:rPr>
          <w:rFonts w:ascii="Caladea" w:hAnsi="Caladea"/>
          <w:sz w:val="24"/>
        </w:rPr>
        <w:t>yardımcısının oyu belirleyicidir.</w:t>
      </w:r>
    </w:p>
    <w:p w14:paraId="57149CE5" w14:textId="77777777" w:rsidR="00A423C6" w:rsidRDefault="00A423C6">
      <w:pPr>
        <w:pStyle w:val="GvdeMetni"/>
        <w:rPr>
          <w:rFonts w:ascii="Caladea"/>
        </w:rPr>
      </w:pPr>
    </w:p>
    <w:p w14:paraId="4CD3F06E" w14:textId="77777777" w:rsidR="00A423C6" w:rsidRDefault="00000000">
      <w:pPr>
        <w:pStyle w:val="Balk1"/>
        <w:spacing w:line="281" w:lineRule="exact"/>
      </w:pPr>
      <w:r>
        <w:t>Yönetim</w:t>
      </w:r>
      <w:r>
        <w:rPr>
          <w:spacing w:val="-10"/>
        </w:rPr>
        <w:t xml:space="preserve"> </w:t>
      </w:r>
      <w:r>
        <w:t>Kurulunun</w:t>
      </w:r>
      <w:r>
        <w:rPr>
          <w:spacing w:val="-9"/>
        </w:rPr>
        <w:t xml:space="preserve"> </w:t>
      </w:r>
      <w:r>
        <w:rPr>
          <w:spacing w:val="-2"/>
        </w:rPr>
        <w:t>Görevleri:</w:t>
      </w:r>
    </w:p>
    <w:p w14:paraId="79BB93BC" w14:textId="77777777" w:rsidR="00A423C6" w:rsidRDefault="00000000">
      <w:pPr>
        <w:pStyle w:val="ListeParagraf"/>
        <w:numPr>
          <w:ilvl w:val="1"/>
          <w:numId w:val="6"/>
        </w:numPr>
        <w:tabs>
          <w:tab w:val="left" w:pos="1120"/>
        </w:tabs>
        <w:spacing w:line="281" w:lineRule="exact"/>
        <w:ind w:left="1120" w:hanging="282"/>
        <w:rPr>
          <w:rFonts w:ascii="Caladea" w:hAnsi="Caladea"/>
          <w:sz w:val="24"/>
        </w:rPr>
      </w:pPr>
      <w:r>
        <w:rPr>
          <w:rFonts w:ascii="Caladea" w:hAnsi="Caladea"/>
          <w:sz w:val="24"/>
        </w:rPr>
        <w:t>Topluluğu</w:t>
      </w:r>
      <w:r>
        <w:rPr>
          <w:rFonts w:ascii="Caladea" w:hAnsi="Caladea"/>
          <w:spacing w:val="-7"/>
          <w:sz w:val="24"/>
        </w:rPr>
        <w:t xml:space="preserve"> </w:t>
      </w:r>
      <w:r>
        <w:rPr>
          <w:rFonts w:ascii="Caladea" w:hAnsi="Caladea"/>
          <w:sz w:val="24"/>
        </w:rPr>
        <w:t>genel</w:t>
      </w:r>
      <w:r>
        <w:rPr>
          <w:rFonts w:ascii="Caladea" w:hAnsi="Caladea"/>
          <w:spacing w:val="-8"/>
          <w:sz w:val="24"/>
        </w:rPr>
        <w:t xml:space="preserve"> </w:t>
      </w:r>
      <w:r>
        <w:rPr>
          <w:rFonts w:ascii="Caladea" w:hAnsi="Caladea"/>
          <w:sz w:val="24"/>
        </w:rPr>
        <w:t>kurula</w:t>
      </w:r>
      <w:r>
        <w:rPr>
          <w:rFonts w:ascii="Caladea" w:hAnsi="Caladea"/>
          <w:spacing w:val="-6"/>
          <w:sz w:val="24"/>
        </w:rPr>
        <w:t xml:space="preserve"> </w:t>
      </w:r>
      <w:r>
        <w:rPr>
          <w:rFonts w:ascii="Caladea" w:hAnsi="Caladea"/>
          <w:spacing w:val="-2"/>
          <w:sz w:val="24"/>
        </w:rPr>
        <w:t>çağırmak,</w:t>
      </w:r>
    </w:p>
    <w:p w14:paraId="2C1F8317" w14:textId="77777777" w:rsidR="00A423C6" w:rsidRDefault="00000000">
      <w:pPr>
        <w:pStyle w:val="ListeParagraf"/>
        <w:numPr>
          <w:ilvl w:val="1"/>
          <w:numId w:val="6"/>
        </w:numPr>
        <w:tabs>
          <w:tab w:val="left" w:pos="1119"/>
        </w:tabs>
        <w:spacing w:before="24"/>
        <w:ind w:left="1119" w:hanging="281"/>
        <w:rPr>
          <w:rFonts w:ascii="Caladea" w:hAnsi="Caladea"/>
          <w:sz w:val="24"/>
        </w:rPr>
      </w:pPr>
      <w:r>
        <w:rPr>
          <w:rFonts w:ascii="Caladea" w:hAnsi="Caladea"/>
          <w:sz w:val="24"/>
        </w:rPr>
        <w:t>Genel</w:t>
      </w:r>
      <w:r>
        <w:rPr>
          <w:rFonts w:ascii="Caladea" w:hAnsi="Caladea"/>
          <w:spacing w:val="-7"/>
          <w:sz w:val="24"/>
        </w:rPr>
        <w:t xml:space="preserve"> </w:t>
      </w:r>
      <w:r>
        <w:rPr>
          <w:rFonts w:ascii="Caladea" w:hAnsi="Caladea"/>
          <w:sz w:val="24"/>
        </w:rPr>
        <w:t>kurul</w:t>
      </w:r>
      <w:r>
        <w:rPr>
          <w:rFonts w:ascii="Caladea" w:hAnsi="Caladea"/>
          <w:spacing w:val="-6"/>
          <w:sz w:val="24"/>
        </w:rPr>
        <w:t xml:space="preserve"> </w:t>
      </w:r>
      <w:r>
        <w:rPr>
          <w:rFonts w:ascii="Caladea" w:hAnsi="Caladea"/>
          <w:sz w:val="24"/>
        </w:rPr>
        <w:t>toplantılarının</w:t>
      </w:r>
      <w:r>
        <w:rPr>
          <w:rFonts w:ascii="Caladea" w:hAnsi="Caladea"/>
          <w:spacing w:val="-7"/>
          <w:sz w:val="24"/>
        </w:rPr>
        <w:t xml:space="preserve"> </w:t>
      </w:r>
      <w:r>
        <w:rPr>
          <w:rFonts w:ascii="Caladea" w:hAnsi="Caladea"/>
          <w:sz w:val="24"/>
        </w:rPr>
        <w:t>gün,</w:t>
      </w:r>
      <w:r>
        <w:rPr>
          <w:rFonts w:ascii="Caladea" w:hAnsi="Caladea"/>
          <w:spacing w:val="-5"/>
          <w:sz w:val="24"/>
        </w:rPr>
        <w:t xml:space="preserve"> </w:t>
      </w:r>
      <w:r>
        <w:rPr>
          <w:rFonts w:ascii="Caladea" w:hAnsi="Caladea"/>
          <w:sz w:val="24"/>
        </w:rPr>
        <w:t>saat</w:t>
      </w:r>
      <w:r>
        <w:rPr>
          <w:rFonts w:ascii="Caladea" w:hAnsi="Caladea"/>
          <w:spacing w:val="-6"/>
          <w:sz w:val="24"/>
        </w:rPr>
        <w:t xml:space="preserve"> </w:t>
      </w:r>
      <w:r>
        <w:rPr>
          <w:rFonts w:ascii="Caladea" w:hAnsi="Caladea"/>
          <w:sz w:val="24"/>
        </w:rPr>
        <w:t>ve</w:t>
      </w:r>
      <w:r>
        <w:rPr>
          <w:rFonts w:ascii="Caladea" w:hAnsi="Caladea"/>
          <w:spacing w:val="-6"/>
          <w:sz w:val="24"/>
        </w:rPr>
        <w:t xml:space="preserve"> </w:t>
      </w:r>
      <w:r>
        <w:rPr>
          <w:rFonts w:ascii="Caladea" w:hAnsi="Caladea"/>
          <w:sz w:val="24"/>
        </w:rPr>
        <w:t>yerini</w:t>
      </w:r>
      <w:r>
        <w:rPr>
          <w:rFonts w:ascii="Caladea" w:hAnsi="Caladea"/>
          <w:spacing w:val="-5"/>
          <w:sz w:val="24"/>
        </w:rPr>
        <w:t xml:space="preserve"> </w:t>
      </w:r>
      <w:r>
        <w:rPr>
          <w:rFonts w:ascii="Caladea" w:hAnsi="Caladea"/>
          <w:spacing w:val="-2"/>
          <w:sz w:val="24"/>
        </w:rPr>
        <w:t>saptamak,</w:t>
      </w:r>
    </w:p>
    <w:p w14:paraId="4FF4E37E" w14:textId="77777777" w:rsidR="00A423C6" w:rsidRDefault="00000000">
      <w:pPr>
        <w:pStyle w:val="ListeParagraf"/>
        <w:numPr>
          <w:ilvl w:val="1"/>
          <w:numId w:val="6"/>
        </w:numPr>
        <w:tabs>
          <w:tab w:val="left" w:pos="1119"/>
        </w:tabs>
        <w:spacing w:before="21"/>
        <w:ind w:left="1119" w:hanging="281"/>
        <w:rPr>
          <w:rFonts w:ascii="Caladea" w:hAnsi="Caladea"/>
          <w:sz w:val="24"/>
        </w:rPr>
      </w:pPr>
      <w:r>
        <w:rPr>
          <w:rFonts w:ascii="Caladea" w:hAnsi="Caladea"/>
          <w:sz w:val="24"/>
        </w:rPr>
        <w:t>Genel</w:t>
      </w:r>
      <w:r>
        <w:rPr>
          <w:rFonts w:ascii="Caladea" w:hAnsi="Caladea"/>
          <w:spacing w:val="-8"/>
          <w:sz w:val="24"/>
        </w:rPr>
        <w:t xml:space="preserve"> </w:t>
      </w:r>
      <w:r>
        <w:rPr>
          <w:rFonts w:ascii="Caladea" w:hAnsi="Caladea"/>
          <w:sz w:val="24"/>
        </w:rPr>
        <w:t>kurulun</w:t>
      </w:r>
      <w:r>
        <w:rPr>
          <w:rFonts w:ascii="Caladea" w:hAnsi="Caladea"/>
          <w:spacing w:val="-8"/>
          <w:sz w:val="24"/>
        </w:rPr>
        <w:t xml:space="preserve"> </w:t>
      </w:r>
      <w:r>
        <w:rPr>
          <w:rFonts w:ascii="Caladea" w:hAnsi="Caladea"/>
          <w:sz w:val="24"/>
        </w:rPr>
        <w:t>aldığı</w:t>
      </w:r>
      <w:r>
        <w:rPr>
          <w:rFonts w:ascii="Caladea" w:hAnsi="Caladea"/>
          <w:spacing w:val="-7"/>
          <w:sz w:val="24"/>
        </w:rPr>
        <w:t xml:space="preserve"> </w:t>
      </w:r>
      <w:r>
        <w:rPr>
          <w:rFonts w:ascii="Caladea" w:hAnsi="Caladea"/>
          <w:sz w:val="24"/>
        </w:rPr>
        <w:t>kararların</w:t>
      </w:r>
      <w:r>
        <w:rPr>
          <w:rFonts w:ascii="Caladea" w:hAnsi="Caladea"/>
          <w:spacing w:val="-8"/>
          <w:sz w:val="24"/>
        </w:rPr>
        <w:t xml:space="preserve"> </w:t>
      </w:r>
      <w:r>
        <w:rPr>
          <w:rFonts w:ascii="Caladea" w:hAnsi="Caladea"/>
          <w:sz w:val="24"/>
        </w:rPr>
        <w:t>uygulanmasını</w:t>
      </w:r>
      <w:r>
        <w:rPr>
          <w:rFonts w:ascii="Caladea" w:hAnsi="Caladea"/>
          <w:spacing w:val="-7"/>
          <w:sz w:val="24"/>
        </w:rPr>
        <w:t xml:space="preserve"> </w:t>
      </w:r>
      <w:r>
        <w:rPr>
          <w:rFonts w:ascii="Caladea" w:hAnsi="Caladea"/>
          <w:spacing w:val="-2"/>
          <w:sz w:val="24"/>
        </w:rPr>
        <w:t>sağlamak,</w:t>
      </w:r>
    </w:p>
    <w:p w14:paraId="00C84653" w14:textId="77777777" w:rsidR="00A423C6" w:rsidRDefault="00000000">
      <w:pPr>
        <w:pStyle w:val="GvdeMetni"/>
        <w:spacing w:before="23"/>
        <w:ind w:left="838"/>
        <w:rPr>
          <w:rFonts w:ascii="Caladea" w:hAnsi="Caladea"/>
        </w:rPr>
      </w:pPr>
      <w:r>
        <w:rPr>
          <w:rFonts w:ascii="Caladea" w:hAnsi="Caladea"/>
          <w:b/>
        </w:rPr>
        <w:t>ç-</w:t>
      </w:r>
      <w:r>
        <w:rPr>
          <w:rFonts w:ascii="Caladea" w:hAnsi="Caladea"/>
          <w:b/>
          <w:spacing w:val="42"/>
        </w:rPr>
        <w:t xml:space="preserve"> </w:t>
      </w:r>
      <w:r>
        <w:rPr>
          <w:rFonts w:ascii="Caladea" w:hAnsi="Caladea"/>
        </w:rPr>
        <w:t>Üye</w:t>
      </w:r>
      <w:r>
        <w:rPr>
          <w:rFonts w:ascii="Caladea" w:hAnsi="Caladea"/>
          <w:spacing w:val="-6"/>
        </w:rPr>
        <w:t xml:space="preserve"> </w:t>
      </w:r>
      <w:r>
        <w:rPr>
          <w:rFonts w:ascii="Caladea" w:hAnsi="Caladea"/>
        </w:rPr>
        <w:t>kabul</w:t>
      </w:r>
      <w:r>
        <w:rPr>
          <w:rFonts w:ascii="Caladea" w:hAnsi="Caladea"/>
          <w:spacing w:val="-6"/>
        </w:rPr>
        <w:t xml:space="preserve"> </w:t>
      </w:r>
      <w:r>
        <w:rPr>
          <w:rFonts w:ascii="Caladea" w:hAnsi="Caladea"/>
        </w:rPr>
        <w:t>etmek,</w:t>
      </w:r>
      <w:r>
        <w:rPr>
          <w:rFonts w:ascii="Caladea" w:hAnsi="Caladea"/>
          <w:spacing w:val="-6"/>
        </w:rPr>
        <w:t xml:space="preserve"> </w:t>
      </w:r>
      <w:r>
        <w:rPr>
          <w:rFonts w:ascii="Caladea" w:hAnsi="Caladea"/>
        </w:rPr>
        <w:t>üyeliklerin</w:t>
      </w:r>
      <w:r>
        <w:rPr>
          <w:rFonts w:ascii="Caladea" w:hAnsi="Caladea"/>
          <w:spacing w:val="-5"/>
        </w:rPr>
        <w:t xml:space="preserve"> </w:t>
      </w:r>
      <w:r>
        <w:rPr>
          <w:rFonts w:ascii="Caladea" w:hAnsi="Caladea"/>
        </w:rPr>
        <w:t>güncellenmesi</w:t>
      </w:r>
      <w:r>
        <w:rPr>
          <w:rFonts w:ascii="Caladea" w:hAnsi="Caladea"/>
          <w:spacing w:val="-6"/>
        </w:rPr>
        <w:t xml:space="preserve"> </w:t>
      </w:r>
      <w:r>
        <w:rPr>
          <w:rFonts w:ascii="Caladea" w:hAnsi="Caladea"/>
        </w:rPr>
        <w:t>ve</w:t>
      </w:r>
      <w:r>
        <w:rPr>
          <w:rFonts w:ascii="Caladea" w:hAnsi="Caladea"/>
          <w:spacing w:val="-5"/>
        </w:rPr>
        <w:t xml:space="preserve"> </w:t>
      </w:r>
      <w:r>
        <w:rPr>
          <w:rFonts w:ascii="Caladea" w:hAnsi="Caladea"/>
        </w:rPr>
        <w:t>üyelikten</w:t>
      </w:r>
      <w:r>
        <w:rPr>
          <w:rFonts w:ascii="Caladea" w:hAnsi="Caladea"/>
          <w:spacing w:val="-6"/>
        </w:rPr>
        <w:t xml:space="preserve"> </w:t>
      </w:r>
      <w:r>
        <w:rPr>
          <w:rFonts w:ascii="Caladea" w:hAnsi="Caladea"/>
        </w:rPr>
        <w:t>çıkarılma</w:t>
      </w:r>
      <w:r>
        <w:rPr>
          <w:rFonts w:ascii="Caladea" w:hAnsi="Caladea"/>
          <w:spacing w:val="-6"/>
        </w:rPr>
        <w:t xml:space="preserve"> </w:t>
      </w:r>
      <w:r>
        <w:rPr>
          <w:rFonts w:ascii="Caladea" w:hAnsi="Caladea"/>
        </w:rPr>
        <w:t>işlemlerini</w:t>
      </w:r>
      <w:r>
        <w:rPr>
          <w:rFonts w:ascii="Caladea" w:hAnsi="Caladea"/>
          <w:spacing w:val="-6"/>
        </w:rPr>
        <w:t xml:space="preserve"> </w:t>
      </w:r>
      <w:r>
        <w:rPr>
          <w:rFonts w:ascii="Caladea" w:hAnsi="Caladea"/>
          <w:spacing w:val="-2"/>
        </w:rPr>
        <w:t>yürütmek,</w:t>
      </w:r>
    </w:p>
    <w:p w14:paraId="1E3E80B2" w14:textId="77777777" w:rsidR="00A423C6" w:rsidRDefault="00000000">
      <w:pPr>
        <w:pStyle w:val="ListeParagraf"/>
        <w:numPr>
          <w:ilvl w:val="1"/>
          <w:numId w:val="6"/>
        </w:numPr>
        <w:tabs>
          <w:tab w:val="left" w:pos="1119"/>
        </w:tabs>
        <w:spacing w:before="22"/>
        <w:ind w:left="1119" w:hanging="281"/>
        <w:rPr>
          <w:rFonts w:ascii="Caladea" w:hAnsi="Caladea"/>
          <w:sz w:val="24"/>
        </w:rPr>
      </w:pPr>
      <w:r>
        <w:rPr>
          <w:rFonts w:ascii="Caladea" w:hAnsi="Caladea"/>
          <w:sz w:val="24"/>
        </w:rPr>
        <w:t>Projeler</w:t>
      </w:r>
      <w:r>
        <w:rPr>
          <w:rFonts w:ascii="Caladea" w:hAnsi="Caladea"/>
          <w:spacing w:val="-7"/>
          <w:sz w:val="24"/>
        </w:rPr>
        <w:t xml:space="preserve"> </w:t>
      </w:r>
      <w:r>
        <w:rPr>
          <w:rFonts w:ascii="Caladea" w:hAnsi="Caladea"/>
          <w:sz w:val="24"/>
        </w:rPr>
        <w:t>geliştirmek</w:t>
      </w:r>
      <w:r>
        <w:rPr>
          <w:rFonts w:ascii="Caladea" w:hAnsi="Caladea"/>
          <w:spacing w:val="-7"/>
          <w:sz w:val="24"/>
        </w:rPr>
        <w:t xml:space="preserve"> </w:t>
      </w:r>
      <w:r>
        <w:rPr>
          <w:rFonts w:ascii="Caladea" w:hAnsi="Caladea"/>
          <w:sz w:val="24"/>
        </w:rPr>
        <w:t>ve</w:t>
      </w:r>
      <w:r>
        <w:rPr>
          <w:rFonts w:ascii="Caladea" w:hAnsi="Caladea"/>
          <w:spacing w:val="-3"/>
          <w:sz w:val="24"/>
        </w:rPr>
        <w:t xml:space="preserve"> </w:t>
      </w:r>
      <w:r>
        <w:rPr>
          <w:rFonts w:ascii="Caladea" w:hAnsi="Caladea"/>
          <w:sz w:val="24"/>
        </w:rPr>
        <w:t>katılımı</w:t>
      </w:r>
      <w:r>
        <w:rPr>
          <w:rFonts w:ascii="Caladea" w:hAnsi="Caladea"/>
          <w:spacing w:val="-6"/>
          <w:sz w:val="24"/>
        </w:rPr>
        <w:t xml:space="preserve"> </w:t>
      </w:r>
      <w:r>
        <w:rPr>
          <w:rFonts w:ascii="Caladea" w:hAnsi="Caladea"/>
          <w:sz w:val="24"/>
        </w:rPr>
        <w:t>teşvik</w:t>
      </w:r>
      <w:r>
        <w:rPr>
          <w:rFonts w:ascii="Caladea" w:hAnsi="Caladea"/>
          <w:spacing w:val="-6"/>
          <w:sz w:val="24"/>
        </w:rPr>
        <w:t xml:space="preserve"> </w:t>
      </w:r>
      <w:r>
        <w:rPr>
          <w:rFonts w:ascii="Caladea" w:hAnsi="Caladea"/>
          <w:spacing w:val="-2"/>
          <w:sz w:val="24"/>
        </w:rPr>
        <w:t>etmek,</w:t>
      </w:r>
    </w:p>
    <w:p w14:paraId="5EDBFC63" w14:textId="77777777" w:rsidR="00A423C6" w:rsidRDefault="00000000">
      <w:pPr>
        <w:pStyle w:val="ListeParagraf"/>
        <w:numPr>
          <w:ilvl w:val="1"/>
          <w:numId w:val="6"/>
        </w:numPr>
        <w:tabs>
          <w:tab w:val="left" w:pos="1120"/>
        </w:tabs>
        <w:spacing w:before="23"/>
        <w:ind w:left="1120" w:hanging="282"/>
        <w:rPr>
          <w:rFonts w:ascii="Caladea" w:hAnsi="Caladea"/>
          <w:sz w:val="24"/>
        </w:rPr>
      </w:pPr>
      <w:r>
        <w:rPr>
          <w:rFonts w:ascii="Caladea" w:hAnsi="Caladea"/>
          <w:sz w:val="24"/>
        </w:rPr>
        <w:t>Topluluk</w:t>
      </w:r>
      <w:r>
        <w:rPr>
          <w:rFonts w:ascii="Caladea" w:hAnsi="Caladea"/>
          <w:spacing w:val="-9"/>
          <w:sz w:val="24"/>
        </w:rPr>
        <w:t xml:space="preserve"> </w:t>
      </w:r>
      <w:r>
        <w:rPr>
          <w:rFonts w:ascii="Caladea" w:hAnsi="Caladea"/>
          <w:sz w:val="24"/>
        </w:rPr>
        <w:t>çalışmalarına</w:t>
      </w:r>
      <w:r>
        <w:rPr>
          <w:rFonts w:ascii="Caladea" w:hAnsi="Caladea"/>
          <w:spacing w:val="-5"/>
          <w:sz w:val="24"/>
        </w:rPr>
        <w:t xml:space="preserve"> </w:t>
      </w:r>
      <w:r>
        <w:rPr>
          <w:rFonts w:ascii="Caladea" w:hAnsi="Caladea"/>
          <w:sz w:val="24"/>
        </w:rPr>
        <w:t>ilişkin</w:t>
      </w:r>
      <w:r>
        <w:rPr>
          <w:rFonts w:ascii="Caladea" w:hAnsi="Caladea"/>
          <w:spacing w:val="-7"/>
          <w:sz w:val="24"/>
        </w:rPr>
        <w:t xml:space="preserve"> </w:t>
      </w:r>
      <w:r>
        <w:rPr>
          <w:rFonts w:ascii="Caladea" w:hAnsi="Caladea"/>
          <w:sz w:val="24"/>
        </w:rPr>
        <w:t>Genel</w:t>
      </w:r>
      <w:r>
        <w:rPr>
          <w:rFonts w:ascii="Caladea" w:hAnsi="Caladea"/>
          <w:spacing w:val="-8"/>
          <w:sz w:val="24"/>
        </w:rPr>
        <w:t xml:space="preserve"> </w:t>
      </w:r>
      <w:r>
        <w:rPr>
          <w:rFonts w:ascii="Caladea" w:hAnsi="Caladea"/>
          <w:sz w:val="24"/>
        </w:rPr>
        <w:t>Kurul</w:t>
      </w:r>
      <w:r>
        <w:rPr>
          <w:rFonts w:ascii="Caladea" w:hAnsi="Caladea"/>
          <w:spacing w:val="-8"/>
          <w:sz w:val="24"/>
        </w:rPr>
        <w:t xml:space="preserve"> </w:t>
      </w:r>
      <w:r>
        <w:rPr>
          <w:rFonts w:ascii="Caladea" w:hAnsi="Caladea"/>
          <w:sz w:val="24"/>
        </w:rPr>
        <w:t>üyelerini</w:t>
      </w:r>
      <w:r>
        <w:rPr>
          <w:rFonts w:ascii="Caladea" w:hAnsi="Caladea"/>
          <w:spacing w:val="-7"/>
          <w:sz w:val="24"/>
        </w:rPr>
        <w:t xml:space="preserve"> </w:t>
      </w:r>
      <w:r>
        <w:rPr>
          <w:rFonts w:ascii="Caladea" w:hAnsi="Caladea"/>
          <w:spacing w:val="-2"/>
          <w:sz w:val="24"/>
        </w:rPr>
        <w:t>bilgilendirmek,</w:t>
      </w:r>
    </w:p>
    <w:p w14:paraId="386E517F" w14:textId="62057F82" w:rsidR="00A423C6" w:rsidRDefault="00000000">
      <w:pPr>
        <w:pStyle w:val="ListeParagraf"/>
        <w:numPr>
          <w:ilvl w:val="1"/>
          <w:numId w:val="6"/>
        </w:numPr>
        <w:tabs>
          <w:tab w:val="left" w:pos="1119"/>
        </w:tabs>
        <w:spacing w:before="21"/>
        <w:ind w:left="1119" w:hanging="281"/>
        <w:rPr>
          <w:rFonts w:ascii="Caladea" w:hAnsi="Caladea"/>
          <w:sz w:val="24"/>
        </w:rPr>
      </w:pPr>
      <w:r>
        <w:rPr>
          <w:rFonts w:ascii="Caladea" w:hAnsi="Caladea"/>
          <w:sz w:val="24"/>
        </w:rPr>
        <w:t>Yönetim</w:t>
      </w:r>
      <w:r>
        <w:rPr>
          <w:rFonts w:ascii="Caladea" w:hAnsi="Caladea"/>
          <w:spacing w:val="-6"/>
          <w:sz w:val="24"/>
        </w:rPr>
        <w:t xml:space="preserve"> </w:t>
      </w:r>
      <w:r>
        <w:rPr>
          <w:rFonts w:ascii="Caladea" w:hAnsi="Caladea"/>
          <w:sz w:val="24"/>
        </w:rPr>
        <w:t>kurulu</w:t>
      </w:r>
      <w:r>
        <w:rPr>
          <w:rFonts w:ascii="Caladea" w:hAnsi="Caladea"/>
          <w:spacing w:val="-5"/>
          <w:sz w:val="24"/>
        </w:rPr>
        <w:t xml:space="preserve"> </w:t>
      </w:r>
      <w:r>
        <w:rPr>
          <w:rFonts w:ascii="Caladea" w:hAnsi="Caladea"/>
          <w:sz w:val="24"/>
        </w:rPr>
        <w:t>karar</w:t>
      </w:r>
      <w:r>
        <w:rPr>
          <w:rFonts w:ascii="Caladea" w:hAnsi="Caladea"/>
          <w:spacing w:val="-7"/>
          <w:sz w:val="24"/>
        </w:rPr>
        <w:t xml:space="preserve"> </w:t>
      </w:r>
      <w:r>
        <w:rPr>
          <w:rFonts w:ascii="Caladea" w:hAnsi="Caladea"/>
          <w:sz w:val="24"/>
        </w:rPr>
        <w:t>ve</w:t>
      </w:r>
      <w:r>
        <w:rPr>
          <w:rFonts w:ascii="Caladea" w:hAnsi="Caladea"/>
          <w:spacing w:val="-6"/>
          <w:sz w:val="24"/>
        </w:rPr>
        <w:t xml:space="preserve"> </w:t>
      </w:r>
      <w:r>
        <w:rPr>
          <w:rFonts w:ascii="Caladea" w:hAnsi="Caladea"/>
          <w:sz w:val="24"/>
        </w:rPr>
        <w:t>üye</w:t>
      </w:r>
      <w:r>
        <w:rPr>
          <w:rFonts w:ascii="Caladea" w:hAnsi="Caladea"/>
          <w:spacing w:val="-5"/>
          <w:sz w:val="24"/>
        </w:rPr>
        <w:t xml:space="preserve"> </w:t>
      </w:r>
      <w:r>
        <w:rPr>
          <w:rFonts w:ascii="Caladea" w:hAnsi="Caladea"/>
          <w:sz w:val="24"/>
        </w:rPr>
        <w:t>kay</w:t>
      </w:r>
      <w:r w:rsidR="008B7436">
        <w:rPr>
          <w:rFonts w:ascii="Caladea" w:hAnsi="Caladea"/>
          <w:sz w:val="24"/>
        </w:rPr>
        <w:t>dını</w:t>
      </w:r>
      <w:r>
        <w:rPr>
          <w:rFonts w:ascii="Caladea" w:hAnsi="Caladea"/>
          <w:spacing w:val="-6"/>
          <w:sz w:val="24"/>
        </w:rPr>
        <w:t xml:space="preserve"> </w:t>
      </w:r>
      <w:r>
        <w:rPr>
          <w:rFonts w:ascii="Caladea" w:hAnsi="Caladea"/>
          <w:spacing w:val="-2"/>
          <w:sz w:val="24"/>
        </w:rPr>
        <w:t>tutmak,</w:t>
      </w:r>
    </w:p>
    <w:p w14:paraId="7B394A1A" w14:textId="2AFE049F" w:rsidR="00A423C6" w:rsidRDefault="00000000">
      <w:pPr>
        <w:pStyle w:val="ListeParagraf"/>
        <w:numPr>
          <w:ilvl w:val="1"/>
          <w:numId w:val="6"/>
        </w:numPr>
        <w:tabs>
          <w:tab w:val="left" w:pos="1120"/>
          <w:tab w:val="left" w:pos="1122"/>
        </w:tabs>
        <w:spacing w:before="24" w:line="259" w:lineRule="auto"/>
        <w:ind w:right="895"/>
        <w:rPr>
          <w:rFonts w:ascii="Caladea" w:hAnsi="Caladea"/>
          <w:sz w:val="24"/>
        </w:rPr>
      </w:pPr>
      <w:r>
        <w:rPr>
          <w:rFonts w:ascii="Caladea" w:hAnsi="Caladea"/>
          <w:sz w:val="24"/>
        </w:rPr>
        <w:t>Faaliyet</w:t>
      </w:r>
      <w:r>
        <w:rPr>
          <w:rFonts w:ascii="Caladea" w:hAnsi="Caladea"/>
          <w:spacing w:val="-3"/>
          <w:sz w:val="24"/>
        </w:rPr>
        <w:t xml:space="preserve"> </w:t>
      </w:r>
      <w:r>
        <w:rPr>
          <w:rFonts w:ascii="Caladea" w:hAnsi="Caladea"/>
          <w:sz w:val="24"/>
        </w:rPr>
        <w:t>raporlarını</w:t>
      </w:r>
      <w:r>
        <w:rPr>
          <w:rFonts w:ascii="Caladea" w:hAnsi="Caladea"/>
          <w:spacing w:val="-3"/>
          <w:sz w:val="24"/>
        </w:rPr>
        <w:t xml:space="preserve"> </w:t>
      </w:r>
      <w:r>
        <w:rPr>
          <w:rFonts w:ascii="Caladea" w:hAnsi="Caladea"/>
          <w:sz w:val="24"/>
        </w:rPr>
        <w:t>ve</w:t>
      </w:r>
      <w:r>
        <w:rPr>
          <w:rFonts w:ascii="Caladea" w:hAnsi="Caladea"/>
          <w:spacing w:val="-3"/>
          <w:sz w:val="24"/>
        </w:rPr>
        <w:t xml:space="preserve"> </w:t>
      </w:r>
      <w:r>
        <w:rPr>
          <w:rFonts w:ascii="Caladea" w:hAnsi="Caladea"/>
          <w:sz w:val="24"/>
        </w:rPr>
        <w:t>planlarını</w:t>
      </w:r>
      <w:r>
        <w:rPr>
          <w:rFonts w:ascii="Caladea" w:hAnsi="Caladea"/>
          <w:spacing w:val="-3"/>
          <w:sz w:val="24"/>
        </w:rPr>
        <w:t xml:space="preserve"> </w:t>
      </w:r>
      <w:r>
        <w:rPr>
          <w:rFonts w:ascii="Caladea" w:hAnsi="Caladea"/>
          <w:sz w:val="24"/>
        </w:rPr>
        <w:t>hazırlamak</w:t>
      </w:r>
      <w:r>
        <w:rPr>
          <w:rFonts w:ascii="Caladea" w:hAnsi="Caladea"/>
          <w:spacing w:val="-4"/>
          <w:sz w:val="24"/>
        </w:rPr>
        <w:t xml:space="preserve"> </w:t>
      </w:r>
      <w:r>
        <w:rPr>
          <w:rFonts w:ascii="Caladea" w:hAnsi="Caladea"/>
          <w:sz w:val="24"/>
        </w:rPr>
        <w:t>ve</w:t>
      </w:r>
      <w:r>
        <w:rPr>
          <w:rFonts w:ascii="Caladea" w:hAnsi="Caladea"/>
          <w:spacing w:val="-3"/>
          <w:sz w:val="24"/>
        </w:rPr>
        <w:t xml:space="preserve"> </w:t>
      </w:r>
      <w:r>
        <w:rPr>
          <w:rFonts w:ascii="Caladea" w:hAnsi="Caladea"/>
          <w:sz w:val="24"/>
        </w:rPr>
        <w:t>ilgili</w:t>
      </w:r>
      <w:r>
        <w:rPr>
          <w:rFonts w:ascii="Caladea" w:hAnsi="Caladea"/>
          <w:spacing w:val="-3"/>
          <w:sz w:val="24"/>
        </w:rPr>
        <w:t xml:space="preserve"> </w:t>
      </w:r>
      <w:r>
        <w:rPr>
          <w:rFonts w:ascii="Caladea" w:hAnsi="Caladea"/>
          <w:sz w:val="24"/>
        </w:rPr>
        <w:t>yerlere</w:t>
      </w:r>
      <w:r>
        <w:rPr>
          <w:rFonts w:ascii="Caladea" w:hAnsi="Caladea"/>
          <w:spacing w:val="-3"/>
          <w:sz w:val="24"/>
        </w:rPr>
        <w:t xml:space="preserve"> </w:t>
      </w:r>
      <w:r w:rsidR="00BF7E29">
        <w:rPr>
          <w:rFonts w:ascii="Caladea" w:hAnsi="Caladea"/>
          <w:sz w:val="24"/>
        </w:rPr>
        <w:t>kaydını</w:t>
      </w:r>
      <w:r>
        <w:rPr>
          <w:rFonts w:ascii="Caladea" w:hAnsi="Caladea"/>
          <w:spacing w:val="-3"/>
          <w:sz w:val="24"/>
        </w:rPr>
        <w:t xml:space="preserve"> </w:t>
      </w:r>
      <w:r>
        <w:rPr>
          <w:rFonts w:ascii="Caladea" w:hAnsi="Caladea"/>
          <w:sz w:val="24"/>
        </w:rPr>
        <w:t>sağlayarak</w:t>
      </w:r>
      <w:r>
        <w:rPr>
          <w:rFonts w:ascii="Caladea" w:hAnsi="Caladea"/>
          <w:spacing w:val="-4"/>
          <w:sz w:val="24"/>
        </w:rPr>
        <w:t xml:space="preserve"> </w:t>
      </w:r>
      <w:r>
        <w:rPr>
          <w:rFonts w:ascii="Caladea" w:hAnsi="Caladea"/>
          <w:sz w:val="24"/>
        </w:rPr>
        <w:t xml:space="preserve">arşiv </w:t>
      </w:r>
      <w:r>
        <w:rPr>
          <w:rFonts w:ascii="Caladea" w:hAnsi="Caladea"/>
          <w:spacing w:val="-2"/>
          <w:sz w:val="24"/>
        </w:rPr>
        <w:t>oluşturmaktır.</w:t>
      </w:r>
    </w:p>
    <w:p w14:paraId="5FDCC6E6" w14:textId="77777777" w:rsidR="00A423C6" w:rsidRDefault="00000000">
      <w:pPr>
        <w:pStyle w:val="GvdeMetni"/>
        <w:spacing w:before="160"/>
        <w:ind w:left="1122" w:right="840" w:hanging="284"/>
        <w:jc w:val="both"/>
        <w:rPr>
          <w:rFonts w:ascii="Caladea" w:hAnsi="Caladea"/>
        </w:rPr>
      </w:pPr>
      <w:r>
        <w:rPr>
          <w:rFonts w:ascii="Caladea" w:hAnsi="Caladea"/>
          <w:b/>
        </w:rPr>
        <w:t>ğ-</w:t>
      </w:r>
      <w:r>
        <w:rPr>
          <w:rFonts w:ascii="Caladea" w:hAnsi="Caladea"/>
          <w:b/>
          <w:spacing w:val="40"/>
        </w:rPr>
        <w:t xml:space="preserve"> </w:t>
      </w:r>
      <w:r>
        <w:rPr>
          <w:rFonts w:ascii="Caladea" w:hAnsi="Caladea"/>
        </w:rPr>
        <w:t>Sayman üye topluluğun tüm parasal işlerini yürütür ve gerekli belgeleri düzenli olarak tutmakla yükümlüdür.</w:t>
      </w:r>
    </w:p>
    <w:p w14:paraId="33C73E59" w14:textId="3C3ED930" w:rsidR="00A423C6" w:rsidRDefault="00000000">
      <w:pPr>
        <w:pStyle w:val="ListeParagraf"/>
        <w:numPr>
          <w:ilvl w:val="1"/>
          <w:numId w:val="6"/>
        </w:numPr>
        <w:tabs>
          <w:tab w:val="left" w:pos="1119"/>
          <w:tab w:val="left" w:pos="1122"/>
        </w:tabs>
        <w:spacing w:line="259" w:lineRule="auto"/>
        <w:ind w:right="840"/>
        <w:jc w:val="both"/>
        <w:rPr>
          <w:rFonts w:ascii="Caladea" w:hAnsi="Caladea"/>
          <w:sz w:val="24"/>
        </w:rPr>
      </w:pPr>
      <w:r>
        <w:rPr>
          <w:rFonts w:ascii="Caladea" w:hAnsi="Caladea"/>
          <w:sz w:val="24"/>
        </w:rPr>
        <w:t xml:space="preserve">Üniversite içinde ve dışında yapacağı etkinlikler için topluluk akademik danışmanın bilgisi içinde, başkanın </w:t>
      </w:r>
      <w:r w:rsidR="00BE34E9">
        <w:rPr>
          <w:rFonts w:ascii="Caladea" w:hAnsi="Caladea"/>
          <w:sz w:val="24"/>
        </w:rPr>
        <w:t>topluluk otomasyonu üzerinden</w:t>
      </w:r>
      <w:r>
        <w:rPr>
          <w:rFonts w:ascii="Caladea" w:hAnsi="Caladea"/>
          <w:sz w:val="24"/>
        </w:rPr>
        <w:t xml:space="preserve"> Sağlık, Kültür ve Spor Daire Başkanlığından</w:t>
      </w:r>
      <w:r w:rsidR="00BE34E9">
        <w:rPr>
          <w:rFonts w:ascii="Caladea" w:hAnsi="Caladea"/>
          <w:sz w:val="24"/>
        </w:rPr>
        <w:t xml:space="preserve"> ve Öğrenci Toplulukları Koordinatörlüğünden</w:t>
      </w:r>
      <w:r>
        <w:rPr>
          <w:rFonts w:ascii="Caladea" w:hAnsi="Caladea"/>
          <w:sz w:val="24"/>
        </w:rPr>
        <w:t xml:space="preserve"> izin alır.</w:t>
      </w:r>
    </w:p>
    <w:p w14:paraId="7DAF992C" w14:textId="2A56D670" w:rsidR="00A423C6" w:rsidRDefault="00000000">
      <w:pPr>
        <w:pStyle w:val="GvdeMetni"/>
        <w:spacing w:before="159"/>
        <w:ind w:left="1122" w:right="846" w:hanging="284"/>
        <w:jc w:val="both"/>
        <w:rPr>
          <w:rFonts w:ascii="Caladea" w:hAnsi="Caladea"/>
        </w:rPr>
      </w:pPr>
      <w:r>
        <w:rPr>
          <w:rFonts w:ascii="Caladea" w:hAnsi="Caladea"/>
          <w:b/>
        </w:rPr>
        <w:t>ı-</w:t>
      </w:r>
      <w:r>
        <w:rPr>
          <w:rFonts w:ascii="Caladea" w:hAnsi="Caladea"/>
          <w:b/>
          <w:spacing w:val="-2"/>
        </w:rPr>
        <w:t xml:space="preserve"> </w:t>
      </w:r>
      <w:r>
        <w:rPr>
          <w:rFonts w:ascii="Caladea" w:hAnsi="Caladea"/>
        </w:rPr>
        <w:t>Topluluk</w:t>
      </w:r>
      <w:r>
        <w:rPr>
          <w:rFonts w:ascii="Caladea" w:hAnsi="Caladea"/>
          <w:spacing w:val="-4"/>
        </w:rPr>
        <w:t xml:space="preserve"> </w:t>
      </w:r>
      <w:r>
        <w:rPr>
          <w:rFonts w:ascii="Caladea" w:hAnsi="Caladea"/>
        </w:rPr>
        <w:t>etkinlikleri</w:t>
      </w:r>
      <w:r>
        <w:rPr>
          <w:rFonts w:ascii="Caladea" w:hAnsi="Caladea"/>
          <w:spacing w:val="-2"/>
        </w:rPr>
        <w:t xml:space="preserve"> </w:t>
      </w:r>
      <w:r>
        <w:rPr>
          <w:rFonts w:ascii="Caladea" w:hAnsi="Caladea"/>
        </w:rPr>
        <w:t>ile</w:t>
      </w:r>
      <w:r>
        <w:rPr>
          <w:rFonts w:ascii="Caladea" w:hAnsi="Caladea"/>
          <w:spacing w:val="-2"/>
        </w:rPr>
        <w:t xml:space="preserve"> </w:t>
      </w:r>
      <w:r>
        <w:rPr>
          <w:rFonts w:ascii="Caladea" w:hAnsi="Caladea"/>
        </w:rPr>
        <w:t>ilgili</w:t>
      </w:r>
      <w:r>
        <w:rPr>
          <w:rFonts w:ascii="Caladea" w:hAnsi="Caladea"/>
          <w:spacing w:val="-2"/>
        </w:rPr>
        <w:t xml:space="preserve"> </w:t>
      </w:r>
      <w:r>
        <w:rPr>
          <w:rFonts w:ascii="Caladea" w:hAnsi="Caladea"/>
        </w:rPr>
        <w:t>düzenlenmesi</w:t>
      </w:r>
      <w:r>
        <w:rPr>
          <w:rFonts w:ascii="Caladea" w:hAnsi="Caladea"/>
          <w:spacing w:val="-1"/>
        </w:rPr>
        <w:t xml:space="preserve"> </w:t>
      </w:r>
      <w:r>
        <w:rPr>
          <w:rFonts w:ascii="Caladea" w:hAnsi="Caladea"/>
        </w:rPr>
        <w:t>gereken</w:t>
      </w:r>
      <w:r>
        <w:rPr>
          <w:rFonts w:ascii="Caladea" w:hAnsi="Caladea"/>
          <w:spacing w:val="-3"/>
        </w:rPr>
        <w:t xml:space="preserve"> </w:t>
      </w:r>
      <w:r>
        <w:rPr>
          <w:rFonts w:ascii="Caladea" w:hAnsi="Caladea"/>
        </w:rPr>
        <w:t>form,</w:t>
      </w:r>
      <w:r>
        <w:rPr>
          <w:rFonts w:ascii="Caladea" w:hAnsi="Caladea"/>
          <w:spacing w:val="-3"/>
        </w:rPr>
        <w:t xml:space="preserve"> </w:t>
      </w:r>
      <w:r>
        <w:rPr>
          <w:rFonts w:ascii="Caladea" w:hAnsi="Caladea"/>
        </w:rPr>
        <w:t>belge</w:t>
      </w:r>
      <w:r>
        <w:rPr>
          <w:rFonts w:ascii="Caladea" w:hAnsi="Caladea"/>
          <w:spacing w:val="-1"/>
        </w:rPr>
        <w:t xml:space="preserve"> </w:t>
      </w:r>
      <w:r>
        <w:rPr>
          <w:rFonts w:ascii="Caladea" w:hAnsi="Caladea"/>
        </w:rPr>
        <w:t>ve</w:t>
      </w:r>
      <w:r>
        <w:rPr>
          <w:rFonts w:ascii="Caladea" w:hAnsi="Caladea"/>
          <w:spacing w:val="-2"/>
        </w:rPr>
        <w:t xml:space="preserve"> </w:t>
      </w:r>
      <w:r>
        <w:rPr>
          <w:rFonts w:ascii="Caladea" w:hAnsi="Caladea"/>
        </w:rPr>
        <w:t>evraklar</w:t>
      </w:r>
      <w:r>
        <w:rPr>
          <w:rFonts w:ascii="Caladea" w:hAnsi="Caladea"/>
          <w:spacing w:val="-2"/>
        </w:rPr>
        <w:t xml:space="preserve"> </w:t>
      </w:r>
      <w:r w:rsidR="007C4F56">
        <w:rPr>
          <w:rFonts w:ascii="Caladea" w:hAnsi="Caladea"/>
        </w:rPr>
        <w:t>topluluk otomasyonu üzerinden yüklenir.</w:t>
      </w:r>
    </w:p>
    <w:p w14:paraId="549419B4" w14:textId="77777777" w:rsidR="00A423C6" w:rsidRDefault="00A423C6">
      <w:pPr>
        <w:jc w:val="both"/>
        <w:rPr>
          <w:rFonts w:ascii="Caladea" w:hAnsi="Caladea"/>
        </w:rPr>
        <w:sectPr w:rsidR="00A423C6" w:rsidSect="00383AB5">
          <w:pgSz w:w="11940" w:h="16860"/>
          <w:pgMar w:top="780" w:right="460" w:bottom="1280" w:left="460" w:header="0" w:footer="1047" w:gutter="0"/>
          <w:cols w:space="708"/>
        </w:sectPr>
      </w:pPr>
    </w:p>
    <w:p w14:paraId="50AAFDCF" w14:textId="77777777" w:rsidR="00A423C6" w:rsidRDefault="00000000">
      <w:pPr>
        <w:pStyle w:val="GvdeMetni"/>
        <w:spacing w:before="89"/>
        <w:ind w:left="838" w:right="841"/>
        <w:rPr>
          <w:rFonts w:ascii="Caladea" w:hAnsi="Caladea"/>
        </w:rPr>
      </w:pPr>
      <w:r>
        <w:rPr>
          <w:rFonts w:ascii="Caladea" w:hAnsi="Caladea"/>
          <w:b/>
        </w:rPr>
        <w:lastRenderedPageBreak/>
        <w:t>Denetleme</w:t>
      </w:r>
      <w:r>
        <w:rPr>
          <w:rFonts w:ascii="Caladea" w:hAnsi="Caladea"/>
          <w:b/>
          <w:spacing w:val="-3"/>
        </w:rPr>
        <w:t xml:space="preserve"> </w:t>
      </w:r>
      <w:r>
        <w:rPr>
          <w:rFonts w:ascii="Caladea" w:hAnsi="Caladea"/>
          <w:b/>
        </w:rPr>
        <w:t>Kurulu:</w:t>
      </w:r>
      <w:r>
        <w:rPr>
          <w:rFonts w:ascii="Caladea" w:hAnsi="Caladea"/>
          <w:b/>
          <w:spacing w:val="-2"/>
        </w:rPr>
        <w:t xml:space="preserve"> </w:t>
      </w:r>
      <w:r>
        <w:rPr>
          <w:rFonts w:ascii="Caladea" w:hAnsi="Caladea"/>
        </w:rPr>
        <w:t>(1)Genel</w:t>
      </w:r>
      <w:r>
        <w:rPr>
          <w:rFonts w:ascii="Caladea" w:hAnsi="Caladea"/>
          <w:spacing w:val="-3"/>
        </w:rPr>
        <w:t xml:space="preserve"> </w:t>
      </w:r>
      <w:r>
        <w:rPr>
          <w:rFonts w:ascii="Caladea" w:hAnsi="Caladea"/>
        </w:rPr>
        <w:t>Kurul</w:t>
      </w:r>
      <w:r>
        <w:rPr>
          <w:rFonts w:ascii="Caladea" w:hAnsi="Caladea"/>
          <w:spacing w:val="-3"/>
        </w:rPr>
        <w:t xml:space="preserve"> </w:t>
      </w:r>
      <w:r>
        <w:rPr>
          <w:rFonts w:ascii="Caladea" w:hAnsi="Caladea"/>
        </w:rPr>
        <w:t>tarafından gizli</w:t>
      </w:r>
      <w:r>
        <w:rPr>
          <w:rFonts w:ascii="Caladea" w:hAnsi="Caladea"/>
          <w:spacing w:val="-3"/>
        </w:rPr>
        <w:t xml:space="preserve"> </w:t>
      </w:r>
      <w:r>
        <w:rPr>
          <w:rFonts w:ascii="Caladea" w:hAnsi="Caladea"/>
        </w:rPr>
        <w:t>oy</w:t>
      </w:r>
      <w:r>
        <w:rPr>
          <w:rFonts w:ascii="Caladea" w:hAnsi="Caladea"/>
          <w:spacing w:val="-3"/>
        </w:rPr>
        <w:t xml:space="preserve"> </w:t>
      </w:r>
      <w:r>
        <w:rPr>
          <w:rFonts w:ascii="Caladea" w:hAnsi="Caladea"/>
        </w:rPr>
        <w:t>ile</w:t>
      </w:r>
      <w:r>
        <w:rPr>
          <w:rFonts w:ascii="Caladea" w:hAnsi="Caladea"/>
          <w:spacing w:val="-3"/>
        </w:rPr>
        <w:t xml:space="preserve"> </w:t>
      </w:r>
      <w:r>
        <w:rPr>
          <w:rFonts w:ascii="Caladea" w:hAnsi="Caladea"/>
        </w:rPr>
        <w:t>seçilen</w:t>
      </w:r>
      <w:r>
        <w:rPr>
          <w:rFonts w:ascii="Caladea" w:hAnsi="Caladea"/>
          <w:spacing w:val="-3"/>
        </w:rPr>
        <w:t xml:space="preserve"> </w:t>
      </w:r>
      <w:r>
        <w:rPr>
          <w:rFonts w:ascii="Caladea" w:hAnsi="Caladea"/>
        </w:rPr>
        <w:t>2</w:t>
      </w:r>
      <w:r>
        <w:rPr>
          <w:rFonts w:ascii="Caladea" w:hAnsi="Caladea"/>
          <w:spacing w:val="-3"/>
        </w:rPr>
        <w:t xml:space="preserve"> </w:t>
      </w:r>
      <w:r>
        <w:rPr>
          <w:rFonts w:ascii="Caladea" w:hAnsi="Caladea"/>
        </w:rPr>
        <w:t>asil</w:t>
      </w:r>
      <w:r>
        <w:rPr>
          <w:rFonts w:ascii="Caladea" w:hAnsi="Caladea"/>
          <w:spacing w:val="-3"/>
        </w:rPr>
        <w:t xml:space="preserve"> </w:t>
      </w:r>
      <w:r>
        <w:rPr>
          <w:rFonts w:ascii="Caladea" w:hAnsi="Caladea"/>
        </w:rPr>
        <w:t>ve</w:t>
      </w:r>
      <w:r>
        <w:rPr>
          <w:rFonts w:ascii="Caladea" w:hAnsi="Caladea"/>
          <w:spacing w:val="-3"/>
        </w:rPr>
        <w:t xml:space="preserve"> </w:t>
      </w:r>
      <w:r>
        <w:rPr>
          <w:rFonts w:ascii="Caladea" w:hAnsi="Caladea"/>
        </w:rPr>
        <w:t>2</w:t>
      </w:r>
      <w:r>
        <w:rPr>
          <w:rFonts w:ascii="Caladea" w:hAnsi="Caladea"/>
          <w:spacing w:val="-3"/>
        </w:rPr>
        <w:t xml:space="preserve"> </w:t>
      </w:r>
      <w:r>
        <w:rPr>
          <w:rFonts w:ascii="Caladea" w:hAnsi="Caladea"/>
        </w:rPr>
        <w:t>yedek</w:t>
      </w:r>
      <w:r>
        <w:rPr>
          <w:rFonts w:ascii="Caladea" w:hAnsi="Caladea"/>
          <w:spacing w:val="-4"/>
        </w:rPr>
        <w:t xml:space="preserve"> </w:t>
      </w:r>
      <w:r>
        <w:rPr>
          <w:rFonts w:ascii="Caladea" w:hAnsi="Caladea"/>
        </w:rPr>
        <w:t xml:space="preserve">üyeden </w:t>
      </w:r>
      <w:r>
        <w:rPr>
          <w:rFonts w:ascii="Caladea" w:hAnsi="Caladea"/>
          <w:spacing w:val="-2"/>
        </w:rPr>
        <w:t>oluşur.</w:t>
      </w:r>
    </w:p>
    <w:p w14:paraId="4AD7CBDC" w14:textId="77777777" w:rsidR="00A423C6" w:rsidRDefault="00A423C6">
      <w:pPr>
        <w:pStyle w:val="GvdeMetni"/>
        <w:spacing w:before="1"/>
        <w:rPr>
          <w:rFonts w:ascii="Caladea"/>
        </w:rPr>
      </w:pPr>
    </w:p>
    <w:p w14:paraId="53B492B5" w14:textId="77777777" w:rsidR="00A423C6" w:rsidRDefault="00000000">
      <w:pPr>
        <w:pStyle w:val="Balk1"/>
        <w:spacing w:before="1"/>
      </w:pPr>
      <w:r>
        <w:t>Denetleme</w:t>
      </w:r>
      <w:r>
        <w:rPr>
          <w:spacing w:val="-12"/>
        </w:rPr>
        <w:t xml:space="preserve"> </w:t>
      </w:r>
      <w:r>
        <w:t>Kurulunun</w:t>
      </w:r>
      <w:r>
        <w:rPr>
          <w:spacing w:val="-12"/>
        </w:rPr>
        <w:t xml:space="preserve"> </w:t>
      </w:r>
      <w:r>
        <w:rPr>
          <w:spacing w:val="-2"/>
        </w:rPr>
        <w:t>Görevleri:</w:t>
      </w:r>
    </w:p>
    <w:p w14:paraId="516D1726" w14:textId="77777777" w:rsidR="00A423C6" w:rsidRDefault="00A423C6">
      <w:pPr>
        <w:pStyle w:val="GvdeMetni"/>
        <w:spacing w:before="37"/>
        <w:rPr>
          <w:rFonts w:ascii="Caladea"/>
          <w:b/>
        </w:rPr>
      </w:pPr>
    </w:p>
    <w:p w14:paraId="611DEE23" w14:textId="77777777" w:rsidR="00A423C6" w:rsidRDefault="00000000">
      <w:pPr>
        <w:pStyle w:val="ListeParagraf"/>
        <w:numPr>
          <w:ilvl w:val="2"/>
          <w:numId w:val="6"/>
        </w:numPr>
        <w:tabs>
          <w:tab w:val="left" w:pos="1918"/>
        </w:tabs>
        <w:spacing w:line="259" w:lineRule="auto"/>
        <w:ind w:right="834"/>
        <w:jc w:val="both"/>
        <w:rPr>
          <w:rFonts w:ascii="Caladea" w:hAnsi="Caladea"/>
          <w:sz w:val="24"/>
        </w:rPr>
      </w:pPr>
      <w:r>
        <w:rPr>
          <w:rFonts w:ascii="Caladea" w:hAnsi="Caladea"/>
          <w:sz w:val="24"/>
        </w:rPr>
        <w:t>Topluluğun bütçe ve hesap işlemleri ile ilgili defter ve belgeleri her öğrenim dönemi sonunda inceler. Sonuçların bir rapor halinde genel kurula ve yönetim kuruluna sunar.</w:t>
      </w:r>
    </w:p>
    <w:p w14:paraId="54458CAE" w14:textId="77777777" w:rsidR="00A423C6" w:rsidRDefault="00000000">
      <w:pPr>
        <w:pStyle w:val="ListeParagraf"/>
        <w:numPr>
          <w:ilvl w:val="2"/>
          <w:numId w:val="6"/>
        </w:numPr>
        <w:tabs>
          <w:tab w:val="left" w:pos="1918"/>
        </w:tabs>
        <w:spacing w:before="1" w:line="259" w:lineRule="auto"/>
        <w:ind w:right="835"/>
        <w:jc w:val="both"/>
        <w:rPr>
          <w:rFonts w:ascii="Caladea" w:hAnsi="Caladea"/>
          <w:sz w:val="24"/>
        </w:rPr>
      </w:pPr>
      <w:r>
        <w:rPr>
          <w:rFonts w:ascii="Caladea" w:hAnsi="Caladea"/>
          <w:sz w:val="24"/>
        </w:rPr>
        <w:t>Yönetim kurulu tarafından düzenlenen bir sonraki eğitim öğretim yılına ait topluluk etkinlik planı ve bütçesinin görüşüleceği toplantıda hazır bulunarak önerilerini bildirirler.</w:t>
      </w:r>
    </w:p>
    <w:p w14:paraId="0B32D27F" w14:textId="77777777" w:rsidR="00A423C6" w:rsidRDefault="00A423C6">
      <w:pPr>
        <w:pStyle w:val="GvdeMetni"/>
        <w:spacing w:before="158"/>
        <w:rPr>
          <w:rFonts w:ascii="Caladea"/>
        </w:rPr>
      </w:pPr>
    </w:p>
    <w:p w14:paraId="37C1F91A" w14:textId="77777777" w:rsidR="00A423C6" w:rsidRDefault="00000000">
      <w:pPr>
        <w:pStyle w:val="Balk1"/>
        <w:spacing w:line="281" w:lineRule="exact"/>
      </w:pPr>
      <w:r>
        <w:rPr>
          <w:spacing w:val="-2"/>
        </w:rPr>
        <w:t>Üyelik:</w:t>
      </w:r>
    </w:p>
    <w:p w14:paraId="277E1F4E" w14:textId="77777777" w:rsidR="00A423C6" w:rsidRDefault="00000000">
      <w:pPr>
        <w:pStyle w:val="GvdeMetni"/>
        <w:ind w:left="838" w:right="838"/>
        <w:jc w:val="both"/>
        <w:rPr>
          <w:rFonts w:ascii="Caladea" w:hAnsi="Caladea"/>
        </w:rPr>
      </w:pPr>
      <w:r>
        <w:rPr>
          <w:rFonts w:ascii="Caladea" w:hAnsi="Caladea"/>
          <w:b/>
        </w:rPr>
        <w:t xml:space="preserve">Madde 10- </w:t>
      </w:r>
      <w:r>
        <w:rPr>
          <w:rFonts w:ascii="Caladea" w:hAnsi="Caladea"/>
        </w:rPr>
        <w:t>(1)Bir fakülte/yüksekokul bünyesindeki topluluğa Konya Teknik Üniversitesi öğrencisi olan her öğrenci üye olabilir. Ancak ‘’Yükseköğretim Kurumları Öğrenci Disiplin Yönetmeliği’’ hükümlerine göre, uyarma ya da kınama cezalarından daha üst ceza alan öğrenciler toplulukların yönetim kurullarında yer alamazlar. Şartlar uygun olursa Şube Müdürlüğü tarafından mühürlenip imzalanarak Öğrenci Topluluğu yönetimine verilir.</w:t>
      </w:r>
    </w:p>
    <w:p w14:paraId="2C83CA67" w14:textId="6AF2AFBB" w:rsidR="00A423C6" w:rsidRDefault="00000000">
      <w:pPr>
        <w:pStyle w:val="GvdeMetni"/>
        <w:spacing w:before="3"/>
        <w:ind w:left="838"/>
        <w:rPr>
          <w:rFonts w:ascii="Caladea" w:hAnsi="Caladea"/>
        </w:rPr>
      </w:pPr>
      <w:r>
        <w:rPr>
          <w:rFonts w:ascii="Caladea" w:hAnsi="Caladea"/>
        </w:rPr>
        <w:t>(2)Üye</w:t>
      </w:r>
      <w:r>
        <w:rPr>
          <w:rFonts w:ascii="Caladea" w:hAnsi="Caladea"/>
          <w:spacing w:val="-3"/>
        </w:rPr>
        <w:t xml:space="preserve"> </w:t>
      </w:r>
      <w:r>
        <w:rPr>
          <w:rFonts w:ascii="Caladea" w:hAnsi="Caladea"/>
        </w:rPr>
        <w:t>olmak</w:t>
      </w:r>
      <w:r>
        <w:rPr>
          <w:rFonts w:ascii="Caladea" w:hAnsi="Caladea"/>
          <w:spacing w:val="-5"/>
        </w:rPr>
        <w:t xml:space="preserve"> </w:t>
      </w:r>
      <w:r>
        <w:rPr>
          <w:rFonts w:ascii="Caladea" w:hAnsi="Caladea"/>
        </w:rPr>
        <w:t>için</w:t>
      </w:r>
      <w:r>
        <w:rPr>
          <w:rFonts w:ascii="Caladea" w:hAnsi="Caladea"/>
          <w:spacing w:val="-3"/>
        </w:rPr>
        <w:t xml:space="preserve"> </w:t>
      </w:r>
      <w:r w:rsidR="00DE137F">
        <w:rPr>
          <w:rFonts w:ascii="Caladea" w:hAnsi="Caladea"/>
        </w:rPr>
        <w:t>topluluk otomasyonu üzerinden başvuru yapılır</w:t>
      </w:r>
      <w:r>
        <w:rPr>
          <w:rFonts w:ascii="Caladea" w:hAnsi="Caladea"/>
        </w:rPr>
        <w:t>. Başvuruların</w:t>
      </w:r>
      <w:r>
        <w:rPr>
          <w:rFonts w:ascii="Caladea" w:hAnsi="Caladea"/>
          <w:spacing w:val="-4"/>
        </w:rPr>
        <w:t xml:space="preserve"> </w:t>
      </w:r>
      <w:r>
        <w:rPr>
          <w:rFonts w:ascii="Caladea" w:hAnsi="Caladea"/>
        </w:rPr>
        <w:t xml:space="preserve">üyelik şartlarına uygun olup olmadığı topluluk yönetim kurulu tarafından en geç on gün içinde </w:t>
      </w:r>
      <w:r>
        <w:rPr>
          <w:rFonts w:ascii="Caladea" w:hAnsi="Caladea"/>
          <w:spacing w:val="-2"/>
        </w:rPr>
        <w:t>değerlendirilir</w:t>
      </w:r>
      <w:r w:rsidR="00DE137F">
        <w:rPr>
          <w:rFonts w:ascii="Caladea" w:hAnsi="Caladea"/>
          <w:spacing w:val="-2"/>
        </w:rPr>
        <w:t xml:space="preserve"> ve topluluk otomasyonu üzerinden onaylanır ya da reddedilir</w:t>
      </w:r>
      <w:r>
        <w:rPr>
          <w:rFonts w:ascii="Caladea" w:hAnsi="Caladea"/>
          <w:spacing w:val="-2"/>
        </w:rPr>
        <w:t>.</w:t>
      </w:r>
    </w:p>
    <w:p w14:paraId="56F8ADCE" w14:textId="77777777" w:rsidR="00A423C6" w:rsidRDefault="00A423C6">
      <w:pPr>
        <w:pStyle w:val="GvdeMetni"/>
        <w:rPr>
          <w:rFonts w:ascii="Caladea"/>
        </w:rPr>
      </w:pPr>
    </w:p>
    <w:p w14:paraId="1D309041" w14:textId="77777777" w:rsidR="00A423C6" w:rsidRDefault="00000000">
      <w:pPr>
        <w:pStyle w:val="Balk1"/>
        <w:spacing w:before="1" w:line="281" w:lineRule="exact"/>
        <w:jc w:val="both"/>
      </w:pPr>
      <w:r>
        <w:t>Disiplin</w:t>
      </w:r>
      <w:r>
        <w:rPr>
          <w:spacing w:val="-11"/>
        </w:rPr>
        <w:t xml:space="preserve"> </w:t>
      </w:r>
      <w:r>
        <w:rPr>
          <w:spacing w:val="-2"/>
        </w:rPr>
        <w:t>Kurulu.</w:t>
      </w:r>
    </w:p>
    <w:p w14:paraId="6B1ACDF9" w14:textId="77777777" w:rsidR="00A423C6" w:rsidRDefault="00000000">
      <w:pPr>
        <w:pStyle w:val="GvdeMetni"/>
        <w:ind w:left="838" w:right="835"/>
        <w:jc w:val="both"/>
        <w:rPr>
          <w:rFonts w:ascii="Caladea" w:hAnsi="Caladea"/>
        </w:rPr>
      </w:pPr>
      <w:r>
        <w:rPr>
          <w:rFonts w:ascii="Caladea" w:hAnsi="Caladea"/>
          <w:b/>
        </w:rPr>
        <w:t>Madde</w:t>
      </w:r>
      <w:r>
        <w:rPr>
          <w:rFonts w:ascii="Caladea" w:hAnsi="Caladea"/>
          <w:b/>
          <w:spacing w:val="-8"/>
        </w:rPr>
        <w:t xml:space="preserve"> </w:t>
      </w:r>
      <w:r>
        <w:rPr>
          <w:rFonts w:ascii="Caladea" w:hAnsi="Caladea"/>
          <w:b/>
        </w:rPr>
        <w:t>11-</w:t>
      </w:r>
      <w:r>
        <w:rPr>
          <w:rFonts w:ascii="Caladea" w:hAnsi="Caladea"/>
          <w:b/>
          <w:spacing w:val="-8"/>
        </w:rPr>
        <w:t xml:space="preserve"> </w:t>
      </w:r>
      <w:r>
        <w:rPr>
          <w:rFonts w:ascii="Caladea" w:hAnsi="Caladea"/>
        </w:rPr>
        <w:t>(1)Topluluk</w:t>
      </w:r>
      <w:r>
        <w:rPr>
          <w:rFonts w:ascii="Caladea" w:hAnsi="Caladea"/>
          <w:spacing w:val="-8"/>
        </w:rPr>
        <w:t xml:space="preserve"> </w:t>
      </w:r>
      <w:r>
        <w:rPr>
          <w:rFonts w:ascii="Caladea" w:hAnsi="Caladea"/>
        </w:rPr>
        <w:t>üyeleri</w:t>
      </w:r>
      <w:r>
        <w:rPr>
          <w:rFonts w:ascii="Caladea" w:hAnsi="Caladea"/>
          <w:spacing w:val="-8"/>
        </w:rPr>
        <w:t xml:space="preserve"> </w:t>
      </w:r>
      <w:r>
        <w:rPr>
          <w:rFonts w:ascii="Caladea" w:hAnsi="Caladea"/>
        </w:rPr>
        <w:t>arasında</w:t>
      </w:r>
      <w:r>
        <w:rPr>
          <w:rFonts w:ascii="Caladea" w:hAnsi="Caladea"/>
          <w:spacing w:val="-8"/>
        </w:rPr>
        <w:t xml:space="preserve"> </w:t>
      </w:r>
      <w:r>
        <w:rPr>
          <w:rFonts w:ascii="Caladea" w:hAnsi="Caladea"/>
        </w:rPr>
        <w:t>çıkabilecek</w:t>
      </w:r>
      <w:r>
        <w:rPr>
          <w:rFonts w:ascii="Caladea" w:hAnsi="Caladea"/>
          <w:spacing w:val="-9"/>
        </w:rPr>
        <w:t xml:space="preserve"> </w:t>
      </w:r>
      <w:r>
        <w:rPr>
          <w:rFonts w:ascii="Caladea" w:hAnsi="Caladea"/>
        </w:rPr>
        <w:t>anlaşmazlıkları</w:t>
      </w:r>
      <w:r>
        <w:rPr>
          <w:rFonts w:ascii="Caladea" w:hAnsi="Caladea"/>
          <w:spacing w:val="-8"/>
        </w:rPr>
        <w:t xml:space="preserve"> </w:t>
      </w:r>
      <w:r>
        <w:rPr>
          <w:rFonts w:ascii="Caladea" w:hAnsi="Caladea"/>
        </w:rPr>
        <w:t>giderir</w:t>
      </w:r>
      <w:r>
        <w:rPr>
          <w:rFonts w:ascii="Caladea" w:hAnsi="Caladea"/>
          <w:spacing w:val="-9"/>
        </w:rPr>
        <w:t xml:space="preserve"> </w:t>
      </w:r>
      <w:r>
        <w:rPr>
          <w:rFonts w:ascii="Caladea" w:hAnsi="Caladea"/>
        </w:rPr>
        <w:t>ve</w:t>
      </w:r>
      <w:r>
        <w:rPr>
          <w:rFonts w:ascii="Caladea" w:hAnsi="Caladea"/>
          <w:spacing w:val="-8"/>
        </w:rPr>
        <w:t xml:space="preserve"> </w:t>
      </w:r>
      <w:r>
        <w:rPr>
          <w:rFonts w:ascii="Caladea" w:hAnsi="Caladea"/>
        </w:rPr>
        <w:t>gerektiğinde bir</w:t>
      </w:r>
      <w:r>
        <w:rPr>
          <w:rFonts w:ascii="Caladea" w:hAnsi="Caladea"/>
          <w:spacing w:val="-4"/>
        </w:rPr>
        <w:t xml:space="preserve"> </w:t>
      </w:r>
      <w:r>
        <w:rPr>
          <w:rFonts w:ascii="Caladea" w:hAnsi="Caladea"/>
        </w:rPr>
        <w:t>üyenin</w:t>
      </w:r>
      <w:r>
        <w:rPr>
          <w:rFonts w:ascii="Caladea" w:hAnsi="Caladea"/>
          <w:spacing w:val="-4"/>
        </w:rPr>
        <w:t xml:space="preserve"> </w:t>
      </w:r>
      <w:r>
        <w:rPr>
          <w:rFonts w:ascii="Caladea" w:hAnsi="Caladea"/>
        </w:rPr>
        <w:t>topluluktan</w:t>
      </w:r>
      <w:r>
        <w:rPr>
          <w:rFonts w:ascii="Caladea" w:hAnsi="Caladea"/>
          <w:spacing w:val="-5"/>
        </w:rPr>
        <w:t xml:space="preserve"> </w:t>
      </w:r>
      <w:r>
        <w:rPr>
          <w:rFonts w:ascii="Caladea" w:hAnsi="Caladea"/>
        </w:rPr>
        <w:t>çıkarılması</w:t>
      </w:r>
      <w:r>
        <w:rPr>
          <w:rFonts w:ascii="Caladea" w:hAnsi="Caladea"/>
          <w:spacing w:val="-4"/>
        </w:rPr>
        <w:t xml:space="preserve"> </w:t>
      </w:r>
      <w:r>
        <w:rPr>
          <w:rFonts w:ascii="Caladea" w:hAnsi="Caladea"/>
        </w:rPr>
        <w:t>yönünde</w:t>
      </w:r>
      <w:r>
        <w:rPr>
          <w:rFonts w:ascii="Caladea" w:hAnsi="Caladea"/>
          <w:spacing w:val="-4"/>
        </w:rPr>
        <w:t xml:space="preserve"> </w:t>
      </w:r>
      <w:r>
        <w:rPr>
          <w:rFonts w:ascii="Caladea" w:hAnsi="Caladea"/>
        </w:rPr>
        <w:t>yönetim</w:t>
      </w:r>
      <w:r>
        <w:rPr>
          <w:rFonts w:ascii="Caladea" w:hAnsi="Caladea"/>
          <w:spacing w:val="-4"/>
        </w:rPr>
        <w:t xml:space="preserve"> </w:t>
      </w:r>
      <w:r>
        <w:rPr>
          <w:rFonts w:ascii="Caladea" w:hAnsi="Caladea"/>
        </w:rPr>
        <w:t>kurulunu</w:t>
      </w:r>
      <w:r>
        <w:rPr>
          <w:rFonts w:ascii="Caladea" w:hAnsi="Caladea"/>
          <w:spacing w:val="-5"/>
        </w:rPr>
        <w:t xml:space="preserve"> </w:t>
      </w:r>
      <w:r>
        <w:rPr>
          <w:rFonts w:ascii="Caladea" w:hAnsi="Caladea"/>
        </w:rPr>
        <w:t>bilgilendirir.</w:t>
      </w:r>
      <w:r>
        <w:rPr>
          <w:rFonts w:ascii="Caladea" w:hAnsi="Caladea"/>
          <w:spacing w:val="-4"/>
        </w:rPr>
        <w:t xml:space="preserve"> </w:t>
      </w:r>
      <w:r>
        <w:rPr>
          <w:rFonts w:ascii="Caladea" w:hAnsi="Caladea"/>
        </w:rPr>
        <w:t>Disiplin</w:t>
      </w:r>
      <w:r>
        <w:rPr>
          <w:rFonts w:ascii="Caladea" w:hAnsi="Caladea"/>
          <w:spacing w:val="-5"/>
        </w:rPr>
        <w:t xml:space="preserve"> </w:t>
      </w:r>
      <w:r>
        <w:rPr>
          <w:rFonts w:ascii="Caladea" w:hAnsi="Caladea"/>
        </w:rPr>
        <w:t xml:space="preserve">Kurulu, gizli oy yöntemiyle bir öğretim yılı için seçilir. Disiplin Kurulu, 3 asil ve 3 yedek üyeden </w:t>
      </w:r>
      <w:r>
        <w:rPr>
          <w:rFonts w:ascii="Caladea" w:hAnsi="Caladea"/>
          <w:spacing w:val="-2"/>
        </w:rPr>
        <w:t>oluşur.</w:t>
      </w:r>
    </w:p>
    <w:p w14:paraId="7E5CCAC8" w14:textId="77777777" w:rsidR="00A423C6" w:rsidRDefault="00A423C6">
      <w:pPr>
        <w:pStyle w:val="GvdeMetni"/>
        <w:rPr>
          <w:rFonts w:ascii="Caladea"/>
        </w:rPr>
      </w:pPr>
    </w:p>
    <w:p w14:paraId="48DC4847" w14:textId="77777777" w:rsidR="00A423C6" w:rsidRDefault="00000000">
      <w:pPr>
        <w:pStyle w:val="Balk1"/>
        <w:spacing w:line="281" w:lineRule="exact"/>
        <w:jc w:val="both"/>
      </w:pPr>
      <w:r>
        <w:rPr>
          <w:spacing w:val="-2"/>
        </w:rPr>
        <w:t>Toplulukların</w:t>
      </w:r>
      <w:r>
        <w:rPr>
          <w:spacing w:val="10"/>
        </w:rPr>
        <w:t xml:space="preserve"> </w:t>
      </w:r>
      <w:r>
        <w:rPr>
          <w:spacing w:val="-2"/>
        </w:rPr>
        <w:t>Kapatılması:</w:t>
      </w:r>
    </w:p>
    <w:p w14:paraId="45CD9BBE" w14:textId="77777777" w:rsidR="00A423C6" w:rsidRDefault="00000000">
      <w:pPr>
        <w:pStyle w:val="GvdeMetni"/>
        <w:ind w:left="838" w:right="836"/>
        <w:jc w:val="both"/>
        <w:rPr>
          <w:rFonts w:ascii="Caladea" w:hAnsi="Caladea"/>
        </w:rPr>
      </w:pPr>
      <w:r>
        <w:rPr>
          <w:rFonts w:ascii="Caladea" w:hAnsi="Caladea"/>
          <w:b/>
        </w:rPr>
        <w:t>Madde 12-</w:t>
      </w:r>
      <w:r>
        <w:rPr>
          <w:rFonts w:ascii="Caladea" w:hAnsi="Caladea"/>
        </w:rPr>
        <w:t>(1) Kuruluş amacından sapması, yasa ve ilgili mevzuata aykırı faaliyetler içine girmesi,</w:t>
      </w:r>
      <w:r>
        <w:rPr>
          <w:rFonts w:ascii="Caladea" w:hAnsi="Caladea"/>
          <w:spacing w:val="-3"/>
        </w:rPr>
        <w:t xml:space="preserve"> </w:t>
      </w:r>
      <w:r>
        <w:rPr>
          <w:rFonts w:ascii="Caladea" w:hAnsi="Caladea"/>
        </w:rPr>
        <w:t>üniversite</w:t>
      </w:r>
      <w:r>
        <w:rPr>
          <w:rFonts w:ascii="Caladea" w:hAnsi="Caladea"/>
          <w:spacing w:val="-3"/>
        </w:rPr>
        <w:t xml:space="preserve"> </w:t>
      </w:r>
      <w:r>
        <w:rPr>
          <w:rFonts w:ascii="Caladea" w:hAnsi="Caladea"/>
        </w:rPr>
        <w:t>içindeki</w:t>
      </w:r>
      <w:r>
        <w:rPr>
          <w:rFonts w:ascii="Caladea" w:hAnsi="Caladea"/>
          <w:spacing w:val="-3"/>
        </w:rPr>
        <w:t xml:space="preserve"> </w:t>
      </w:r>
      <w:r>
        <w:rPr>
          <w:rFonts w:ascii="Caladea" w:hAnsi="Caladea"/>
        </w:rPr>
        <w:t>huzur</w:t>
      </w:r>
      <w:r>
        <w:rPr>
          <w:rFonts w:ascii="Caladea" w:hAnsi="Caladea"/>
          <w:spacing w:val="-5"/>
        </w:rPr>
        <w:t xml:space="preserve"> </w:t>
      </w:r>
      <w:r>
        <w:rPr>
          <w:rFonts w:ascii="Caladea" w:hAnsi="Caladea"/>
        </w:rPr>
        <w:t>ortamını</w:t>
      </w:r>
      <w:r>
        <w:rPr>
          <w:rFonts w:ascii="Caladea" w:hAnsi="Caladea"/>
          <w:spacing w:val="-3"/>
        </w:rPr>
        <w:t xml:space="preserve"> </w:t>
      </w:r>
      <w:r>
        <w:rPr>
          <w:rFonts w:ascii="Caladea" w:hAnsi="Caladea"/>
        </w:rPr>
        <w:t>tehdit</w:t>
      </w:r>
      <w:r>
        <w:rPr>
          <w:rFonts w:ascii="Caladea" w:hAnsi="Caladea"/>
          <w:spacing w:val="-3"/>
        </w:rPr>
        <w:t xml:space="preserve"> </w:t>
      </w:r>
      <w:r>
        <w:rPr>
          <w:rFonts w:ascii="Caladea" w:hAnsi="Caladea"/>
        </w:rPr>
        <w:t>etmesi</w:t>
      </w:r>
      <w:r>
        <w:rPr>
          <w:rFonts w:ascii="Caladea" w:hAnsi="Caladea"/>
          <w:spacing w:val="-3"/>
        </w:rPr>
        <w:t xml:space="preserve"> </w:t>
      </w:r>
      <w:r>
        <w:rPr>
          <w:rFonts w:ascii="Caladea" w:hAnsi="Caladea"/>
        </w:rPr>
        <w:t>ve</w:t>
      </w:r>
      <w:r>
        <w:rPr>
          <w:rFonts w:ascii="Caladea" w:hAnsi="Caladea"/>
          <w:spacing w:val="-3"/>
        </w:rPr>
        <w:t xml:space="preserve"> </w:t>
      </w:r>
      <w:r>
        <w:rPr>
          <w:rFonts w:ascii="Caladea" w:hAnsi="Caladea"/>
        </w:rPr>
        <w:t>12.</w:t>
      </w:r>
      <w:r>
        <w:rPr>
          <w:rFonts w:ascii="Caladea" w:hAnsi="Caladea"/>
          <w:spacing w:val="-3"/>
        </w:rPr>
        <w:t xml:space="preserve"> </w:t>
      </w:r>
      <w:r>
        <w:rPr>
          <w:rFonts w:ascii="Caladea" w:hAnsi="Caladea"/>
        </w:rPr>
        <w:t>Madde</w:t>
      </w:r>
      <w:r>
        <w:rPr>
          <w:rFonts w:ascii="Caladea" w:hAnsi="Caladea"/>
          <w:spacing w:val="-1"/>
        </w:rPr>
        <w:t xml:space="preserve"> </w:t>
      </w:r>
      <w:r>
        <w:rPr>
          <w:rFonts w:ascii="Caladea" w:hAnsi="Caladea"/>
        </w:rPr>
        <w:t>hükmüne</w:t>
      </w:r>
      <w:r>
        <w:rPr>
          <w:rFonts w:ascii="Caladea" w:hAnsi="Caladea"/>
          <w:spacing w:val="-3"/>
        </w:rPr>
        <w:t xml:space="preserve"> </w:t>
      </w:r>
      <w:r>
        <w:rPr>
          <w:rFonts w:ascii="Caladea" w:hAnsi="Caladea"/>
        </w:rPr>
        <w:t>uymaması hallerinde</w:t>
      </w:r>
      <w:r>
        <w:rPr>
          <w:rFonts w:ascii="Caladea" w:hAnsi="Caladea"/>
          <w:spacing w:val="-2"/>
        </w:rPr>
        <w:t xml:space="preserve"> </w:t>
      </w:r>
      <w:r>
        <w:rPr>
          <w:rFonts w:ascii="Caladea" w:hAnsi="Caladea"/>
        </w:rPr>
        <w:t>Rektörlük</w:t>
      </w:r>
      <w:r>
        <w:rPr>
          <w:rFonts w:ascii="Caladea" w:hAnsi="Caladea"/>
          <w:spacing w:val="-4"/>
        </w:rPr>
        <w:t xml:space="preserve"> </w:t>
      </w:r>
      <w:r>
        <w:rPr>
          <w:rFonts w:ascii="Caladea" w:hAnsi="Caladea"/>
        </w:rPr>
        <w:t>topluluğun</w:t>
      </w:r>
      <w:r>
        <w:rPr>
          <w:rFonts w:ascii="Caladea" w:hAnsi="Caladea"/>
          <w:spacing w:val="-3"/>
        </w:rPr>
        <w:t xml:space="preserve"> </w:t>
      </w:r>
      <w:r>
        <w:rPr>
          <w:rFonts w:ascii="Caladea" w:hAnsi="Caladea"/>
        </w:rPr>
        <w:t>sürekli</w:t>
      </w:r>
      <w:r>
        <w:rPr>
          <w:rFonts w:ascii="Caladea" w:hAnsi="Caladea"/>
          <w:spacing w:val="-2"/>
        </w:rPr>
        <w:t xml:space="preserve"> </w:t>
      </w:r>
      <w:r>
        <w:rPr>
          <w:rFonts w:ascii="Caladea" w:hAnsi="Caladea"/>
        </w:rPr>
        <w:t>olarak</w:t>
      </w:r>
      <w:r>
        <w:rPr>
          <w:rFonts w:ascii="Caladea" w:hAnsi="Caladea"/>
          <w:spacing w:val="-1"/>
        </w:rPr>
        <w:t xml:space="preserve"> </w:t>
      </w:r>
      <w:r>
        <w:rPr>
          <w:rFonts w:ascii="Caladea" w:hAnsi="Caladea"/>
        </w:rPr>
        <w:t>kapatılmasına</w:t>
      </w:r>
      <w:r>
        <w:rPr>
          <w:rFonts w:ascii="Caladea" w:hAnsi="Caladea"/>
          <w:spacing w:val="-3"/>
        </w:rPr>
        <w:t xml:space="preserve"> </w:t>
      </w:r>
      <w:r>
        <w:rPr>
          <w:rFonts w:ascii="Caladea" w:hAnsi="Caladea"/>
        </w:rPr>
        <w:t>karar</w:t>
      </w:r>
      <w:r>
        <w:rPr>
          <w:rFonts w:ascii="Caladea" w:hAnsi="Caladea"/>
          <w:spacing w:val="-2"/>
        </w:rPr>
        <w:t xml:space="preserve"> </w:t>
      </w:r>
      <w:r>
        <w:rPr>
          <w:rFonts w:ascii="Caladea" w:hAnsi="Caladea"/>
        </w:rPr>
        <w:t>verir.</w:t>
      </w:r>
      <w:r>
        <w:rPr>
          <w:rFonts w:ascii="Caladea" w:hAnsi="Caladea"/>
          <w:spacing w:val="-2"/>
        </w:rPr>
        <w:t xml:space="preserve"> </w:t>
      </w:r>
      <w:r>
        <w:rPr>
          <w:rFonts w:ascii="Caladea" w:hAnsi="Caladea"/>
        </w:rPr>
        <w:t>Bunun</w:t>
      </w:r>
      <w:r>
        <w:rPr>
          <w:rFonts w:ascii="Caladea" w:hAnsi="Caladea"/>
          <w:spacing w:val="-3"/>
        </w:rPr>
        <w:t xml:space="preserve"> </w:t>
      </w:r>
      <w:r>
        <w:rPr>
          <w:rFonts w:ascii="Caladea" w:hAnsi="Caladea"/>
        </w:rPr>
        <w:t>dışında</w:t>
      </w:r>
      <w:r>
        <w:rPr>
          <w:rFonts w:ascii="Caladea" w:hAnsi="Caladea"/>
          <w:spacing w:val="-3"/>
        </w:rPr>
        <w:t xml:space="preserve"> </w:t>
      </w:r>
      <w:r>
        <w:rPr>
          <w:rFonts w:ascii="Caladea" w:hAnsi="Caladea"/>
        </w:rPr>
        <w:t>ilk genel kurul ve olağan genel kurul toplantılarını</w:t>
      </w:r>
      <w:r>
        <w:rPr>
          <w:rFonts w:ascii="Caladea" w:hAnsi="Caladea"/>
          <w:spacing w:val="-1"/>
        </w:rPr>
        <w:t xml:space="preserve"> </w:t>
      </w:r>
      <w:r>
        <w:rPr>
          <w:rFonts w:ascii="Caladea" w:hAnsi="Caladea"/>
        </w:rPr>
        <w:t>bu</w:t>
      </w:r>
      <w:r>
        <w:rPr>
          <w:rFonts w:ascii="Caladea" w:hAnsi="Caladea"/>
          <w:spacing w:val="-1"/>
        </w:rPr>
        <w:t xml:space="preserve"> </w:t>
      </w:r>
      <w:r>
        <w:rPr>
          <w:rFonts w:ascii="Caladea" w:hAnsi="Caladea"/>
        </w:rPr>
        <w:t>yönergede belirtilen usul ve zamanlarda yapmayan</w:t>
      </w:r>
      <w:r>
        <w:rPr>
          <w:rFonts w:ascii="Caladea" w:hAnsi="Caladea"/>
          <w:spacing w:val="-7"/>
        </w:rPr>
        <w:t xml:space="preserve"> </w:t>
      </w:r>
      <w:r>
        <w:rPr>
          <w:rFonts w:ascii="Caladea" w:hAnsi="Caladea"/>
        </w:rPr>
        <w:t>ve</w:t>
      </w:r>
      <w:r>
        <w:rPr>
          <w:rFonts w:ascii="Caladea" w:hAnsi="Caladea"/>
          <w:spacing w:val="-7"/>
        </w:rPr>
        <w:t xml:space="preserve"> </w:t>
      </w:r>
      <w:r>
        <w:rPr>
          <w:rFonts w:ascii="Caladea" w:hAnsi="Caladea"/>
        </w:rPr>
        <w:t>üye</w:t>
      </w:r>
      <w:r>
        <w:rPr>
          <w:rFonts w:ascii="Caladea" w:hAnsi="Caladea"/>
          <w:spacing w:val="-7"/>
        </w:rPr>
        <w:t xml:space="preserve"> </w:t>
      </w:r>
      <w:r>
        <w:rPr>
          <w:rFonts w:ascii="Caladea" w:hAnsi="Caladea"/>
        </w:rPr>
        <w:t>tam</w:t>
      </w:r>
      <w:r>
        <w:rPr>
          <w:rFonts w:ascii="Caladea" w:hAnsi="Caladea"/>
          <w:spacing w:val="-8"/>
        </w:rPr>
        <w:t xml:space="preserve"> </w:t>
      </w:r>
      <w:r>
        <w:rPr>
          <w:rFonts w:ascii="Caladea" w:hAnsi="Caladea"/>
        </w:rPr>
        <w:t>sayısı</w:t>
      </w:r>
      <w:r>
        <w:rPr>
          <w:rFonts w:ascii="Caladea" w:hAnsi="Caladea"/>
          <w:spacing w:val="-7"/>
        </w:rPr>
        <w:t xml:space="preserve"> </w:t>
      </w:r>
      <w:r>
        <w:rPr>
          <w:rFonts w:ascii="Caladea" w:hAnsi="Caladea"/>
        </w:rPr>
        <w:t>10’un</w:t>
      </w:r>
      <w:r>
        <w:rPr>
          <w:rFonts w:ascii="Caladea" w:hAnsi="Caladea"/>
          <w:spacing w:val="-5"/>
        </w:rPr>
        <w:t xml:space="preserve"> </w:t>
      </w:r>
      <w:r>
        <w:rPr>
          <w:rFonts w:ascii="Caladea" w:hAnsi="Caladea"/>
        </w:rPr>
        <w:t>altına</w:t>
      </w:r>
      <w:r>
        <w:rPr>
          <w:rFonts w:ascii="Caladea" w:hAnsi="Caladea"/>
          <w:spacing w:val="-7"/>
        </w:rPr>
        <w:t xml:space="preserve"> </w:t>
      </w:r>
      <w:r>
        <w:rPr>
          <w:rFonts w:ascii="Caladea" w:hAnsi="Caladea"/>
        </w:rPr>
        <w:t>düşen</w:t>
      </w:r>
      <w:r>
        <w:rPr>
          <w:rFonts w:ascii="Caladea" w:hAnsi="Caladea"/>
          <w:spacing w:val="-5"/>
        </w:rPr>
        <w:t xml:space="preserve"> </w:t>
      </w:r>
      <w:r>
        <w:rPr>
          <w:rFonts w:ascii="Caladea" w:hAnsi="Caladea"/>
        </w:rPr>
        <w:t>topluluklar</w:t>
      </w:r>
      <w:r>
        <w:rPr>
          <w:rFonts w:ascii="Caladea" w:hAnsi="Caladea"/>
          <w:spacing w:val="-6"/>
        </w:rPr>
        <w:t xml:space="preserve"> </w:t>
      </w:r>
      <w:r>
        <w:rPr>
          <w:rFonts w:ascii="Caladea" w:hAnsi="Caladea"/>
        </w:rPr>
        <w:t>kendiliğinden</w:t>
      </w:r>
      <w:r>
        <w:rPr>
          <w:rFonts w:ascii="Caladea" w:hAnsi="Caladea"/>
          <w:spacing w:val="-7"/>
        </w:rPr>
        <w:t xml:space="preserve"> </w:t>
      </w:r>
      <w:r>
        <w:rPr>
          <w:rFonts w:ascii="Caladea" w:hAnsi="Caladea"/>
        </w:rPr>
        <w:t>sona</w:t>
      </w:r>
      <w:r>
        <w:rPr>
          <w:rFonts w:ascii="Caladea" w:hAnsi="Caladea"/>
          <w:spacing w:val="-7"/>
        </w:rPr>
        <w:t xml:space="preserve"> </w:t>
      </w:r>
      <w:r>
        <w:rPr>
          <w:rFonts w:ascii="Caladea" w:hAnsi="Caladea"/>
        </w:rPr>
        <w:t>ermiş</w:t>
      </w:r>
      <w:r>
        <w:rPr>
          <w:rFonts w:ascii="Caladea" w:hAnsi="Caladea"/>
          <w:spacing w:val="-7"/>
        </w:rPr>
        <w:t xml:space="preserve"> </w:t>
      </w:r>
      <w:r>
        <w:rPr>
          <w:rFonts w:ascii="Caladea" w:hAnsi="Caladea"/>
        </w:rPr>
        <w:t>sayılır. Bu husus ilgili Dekanlık/Müdürlükçe Rektörlüğe bildirilir.</w:t>
      </w:r>
    </w:p>
    <w:p w14:paraId="7BDC9A97" w14:textId="77777777" w:rsidR="00A423C6" w:rsidRDefault="00000000">
      <w:pPr>
        <w:pStyle w:val="ListeParagraf"/>
        <w:numPr>
          <w:ilvl w:val="0"/>
          <w:numId w:val="5"/>
        </w:numPr>
        <w:tabs>
          <w:tab w:val="left" w:pos="1152"/>
        </w:tabs>
        <w:spacing w:before="1"/>
        <w:ind w:right="831" w:firstLine="0"/>
        <w:jc w:val="both"/>
        <w:rPr>
          <w:rFonts w:ascii="Caladea" w:hAnsi="Caladea"/>
          <w:sz w:val="24"/>
        </w:rPr>
      </w:pPr>
      <w:r>
        <w:rPr>
          <w:rFonts w:ascii="Caladea" w:hAnsi="Caladea"/>
          <w:sz w:val="24"/>
        </w:rPr>
        <w:t>Topluluk, Genel Kurulun üye tam</w:t>
      </w:r>
      <w:r>
        <w:rPr>
          <w:rFonts w:ascii="Caladea" w:hAnsi="Caladea"/>
          <w:spacing w:val="-1"/>
          <w:sz w:val="24"/>
        </w:rPr>
        <w:t xml:space="preserve"> </w:t>
      </w:r>
      <w:r>
        <w:rPr>
          <w:rFonts w:ascii="Caladea" w:hAnsi="Caladea"/>
          <w:sz w:val="24"/>
        </w:rPr>
        <w:t>sayısının</w:t>
      </w:r>
      <w:r>
        <w:rPr>
          <w:rFonts w:ascii="Caladea" w:hAnsi="Caladea"/>
          <w:spacing w:val="-5"/>
          <w:sz w:val="24"/>
        </w:rPr>
        <w:t xml:space="preserve"> </w:t>
      </w:r>
      <w:r>
        <w:rPr>
          <w:rFonts w:ascii="Caladea" w:hAnsi="Caladea"/>
          <w:sz w:val="24"/>
        </w:rPr>
        <w:t>üçte iki çoğunluğunun kararı ile kapatılabilir. Topluluk</w:t>
      </w:r>
      <w:r>
        <w:rPr>
          <w:rFonts w:ascii="Caladea" w:hAnsi="Caladea"/>
          <w:spacing w:val="-14"/>
          <w:sz w:val="24"/>
        </w:rPr>
        <w:t xml:space="preserve"> </w:t>
      </w:r>
      <w:r>
        <w:rPr>
          <w:rFonts w:ascii="Caladea" w:hAnsi="Caladea"/>
          <w:sz w:val="24"/>
        </w:rPr>
        <w:t>üye</w:t>
      </w:r>
      <w:r>
        <w:rPr>
          <w:rFonts w:ascii="Caladea" w:hAnsi="Caladea"/>
          <w:spacing w:val="-12"/>
          <w:sz w:val="24"/>
        </w:rPr>
        <w:t xml:space="preserve"> </w:t>
      </w:r>
      <w:r>
        <w:rPr>
          <w:rFonts w:ascii="Caladea" w:hAnsi="Caladea"/>
          <w:sz w:val="24"/>
        </w:rPr>
        <w:t>sayısının</w:t>
      </w:r>
      <w:r>
        <w:rPr>
          <w:rFonts w:ascii="Caladea" w:hAnsi="Caladea"/>
          <w:spacing w:val="-12"/>
          <w:sz w:val="24"/>
        </w:rPr>
        <w:t xml:space="preserve"> </w:t>
      </w:r>
      <w:r>
        <w:rPr>
          <w:rFonts w:ascii="Caladea" w:hAnsi="Caladea"/>
          <w:sz w:val="24"/>
        </w:rPr>
        <w:t>yönetim</w:t>
      </w:r>
      <w:r>
        <w:rPr>
          <w:rFonts w:ascii="Caladea" w:hAnsi="Caladea"/>
          <w:spacing w:val="-12"/>
          <w:sz w:val="24"/>
        </w:rPr>
        <w:t xml:space="preserve"> </w:t>
      </w:r>
      <w:r>
        <w:rPr>
          <w:rFonts w:ascii="Caladea" w:hAnsi="Caladea"/>
          <w:sz w:val="24"/>
        </w:rPr>
        <w:t>ve</w:t>
      </w:r>
      <w:r>
        <w:rPr>
          <w:rFonts w:ascii="Caladea" w:hAnsi="Caladea"/>
          <w:spacing w:val="-12"/>
          <w:sz w:val="24"/>
        </w:rPr>
        <w:t xml:space="preserve"> </w:t>
      </w:r>
      <w:r>
        <w:rPr>
          <w:rFonts w:ascii="Caladea" w:hAnsi="Caladea"/>
          <w:sz w:val="24"/>
        </w:rPr>
        <w:t>denetim</w:t>
      </w:r>
      <w:r>
        <w:rPr>
          <w:rFonts w:ascii="Caladea" w:hAnsi="Caladea"/>
          <w:spacing w:val="-12"/>
          <w:sz w:val="24"/>
        </w:rPr>
        <w:t xml:space="preserve"> </w:t>
      </w:r>
      <w:r>
        <w:rPr>
          <w:rFonts w:ascii="Caladea" w:hAnsi="Caladea"/>
          <w:sz w:val="24"/>
        </w:rPr>
        <w:t>organlarını</w:t>
      </w:r>
      <w:r>
        <w:rPr>
          <w:rFonts w:ascii="Caladea" w:hAnsi="Caladea"/>
          <w:spacing w:val="-12"/>
          <w:sz w:val="24"/>
        </w:rPr>
        <w:t xml:space="preserve"> </w:t>
      </w:r>
      <w:r>
        <w:rPr>
          <w:rFonts w:ascii="Caladea" w:hAnsi="Caladea"/>
          <w:sz w:val="24"/>
        </w:rPr>
        <w:t>oluşturacak</w:t>
      </w:r>
      <w:r>
        <w:rPr>
          <w:rFonts w:ascii="Caladea" w:hAnsi="Caladea"/>
          <w:spacing w:val="-12"/>
          <w:sz w:val="24"/>
        </w:rPr>
        <w:t xml:space="preserve"> </w:t>
      </w:r>
      <w:r>
        <w:rPr>
          <w:rFonts w:ascii="Caladea" w:hAnsi="Caladea"/>
          <w:sz w:val="24"/>
        </w:rPr>
        <w:t>sayı</w:t>
      </w:r>
      <w:r>
        <w:rPr>
          <w:rFonts w:ascii="Caladea" w:hAnsi="Caladea"/>
          <w:spacing w:val="-12"/>
          <w:sz w:val="24"/>
        </w:rPr>
        <w:t xml:space="preserve"> </w:t>
      </w:r>
      <w:r>
        <w:rPr>
          <w:rFonts w:ascii="Caladea" w:hAnsi="Caladea"/>
          <w:sz w:val="24"/>
        </w:rPr>
        <w:t>(yedek</w:t>
      </w:r>
      <w:r>
        <w:rPr>
          <w:rFonts w:ascii="Caladea" w:hAnsi="Caladea"/>
          <w:spacing w:val="-13"/>
          <w:sz w:val="24"/>
        </w:rPr>
        <w:t xml:space="preserve"> </w:t>
      </w:r>
      <w:r>
        <w:rPr>
          <w:rFonts w:ascii="Caladea" w:hAnsi="Caladea"/>
          <w:sz w:val="24"/>
        </w:rPr>
        <w:t>üyeler</w:t>
      </w:r>
      <w:r>
        <w:rPr>
          <w:rFonts w:ascii="Caladea" w:hAnsi="Caladea"/>
          <w:spacing w:val="-13"/>
          <w:sz w:val="24"/>
        </w:rPr>
        <w:t xml:space="preserve"> </w:t>
      </w:r>
      <w:r>
        <w:rPr>
          <w:rFonts w:ascii="Caladea" w:hAnsi="Caladea"/>
          <w:sz w:val="24"/>
        </w:rPr>
        <w:t xml:space="preserve">dahil) altına düşmesi halinde Sağlık, Kültür ve Spor Daire Başkanlığı’nın teklifi, Rektörlük Makamının uygun görüşüyle topluluk kapatılır. Aykırı etkinliklerde bulunarak topluluğun kapatılmasına sebep olan topluluk üyeleri hakkında Yükseköğretim Kurumları Öğrenci Disiplin Yönetmeliği hükümleri uygulanır, gerektiğinde bunlar hakkında yasal işlemlere </w:t>
      </w:r>
      <w:r>
        <w:rPr>
          <w:rFonts w:ascii="Caladea" w:hAnsi="Caladea"/>
          <w:spacing w:val="-2"/>
          <w:sz w:val="24"/>
        </w:rPr>
        <w:t>başvurulur.</w:t>
      </w:r>
    </w:p>
    <w:p w14:paraId="59239980" w14:textId="77777777" w:rsidR="00A423C6" w:rsidRDefault="00000000">
      <w:pPr>
        <w:pStyle w:val="ListeParagraf"/>
        <w:numPr>
          <w:ilvl w:val="0"/>
          <w:numId w:val="5"/>
        </w:numPr>
        <w:tabs>
          <w:tab w:val="left" w:pos="1151"/>
        </w:tabs>
        <w:ind w:right="834" w:firstLine="0"/>
        <w:jc w:val="both"/>
        <w:rPr>
          <w:rFonts w:ascii="Caladea" w:hAnsi="Caladea"/>
          <w:sz w:val="24"/>
        </w:rPr>
      </w:pPr>
      <w:r>
        <w:rPr>
          <w:rFonts w:ascii="Caladea" w:hAnsi="Caladea"/>
          <w:sz w:val="24"/>
        </w:rPr>
        <w:t>Bir eğitim-öğretim döneminde amacına uygun en az dört faaliyet yapmayan, çalışma raporunu en geç dönem sonuna kadar ve etkinlik programını her eğitim-öğretim yılının ilk ayı sonuna kadar ilgili fakülte/yüksekokula vermeyen ve topluluk tüzüğünde belirtilen sürede Genel Kurulunu toplamayan topluluk Sağlık, Kültür ve Spor Daire Başkanlığı tarafından yazılı olarak uyarılır. Yapılan uyarıyı yerine getirmeyen veya bir önceki eğitim- öğretim</w:t>
      </w:r>
      <w:r>
        <w:rPr>
          <w:rFonts w:ascii="Caladea" w:hAnsi="Caladea"/>
          <w:spacing w:val="-6"/>
          <w:sz w:val="24"/>
        </w:rPr>
        <w:t xml:space="preserve"> </w:t>
      </w:r>
      <w:r>
        <w:rPr>
          <w:rFonts w:ascii="Caladea" w:hAnsi="Caladea"/>
          <w:sz w:val="24"/>
        </w:rPr>
        <w:t>dönemi</w:t>
      </w:r>
      <w:r>
        <w:rPr>
          <w:rFonts w:ascii="Caladea" w:hAnsi="Caladea"/>
          <w:spacing w:val="-5"/>
          <w:sz w:val="24"/>
        </w:rPr>
        <w:t xml:space="preserve"> </w:t>
      </w:r>
      <w:r>
        <w:rPr>
          <w:rFonts w:ascii="Caladea" w:hAnsi="Caladea"/>
          <w:sz w:val="24"/>
        </w:rPr>
        <w:t>dahil</w:t>
      </w:r>
      <w:r>
        <w:rPr>
          <w:rFonts w:ascii="Caladea" w:hAnsi="Caladea"/>
          <w:spacing w:val="-6"/>
          <w:sz w:val="24"/>
        </w:rPr>
        <w:t xml:space="preserve"> </w:t>
      </w:r>
      <w:r>
        <w:rPr>
          <w:rFonts w:ascii="Caladea" w:hAnsi="Caladea"/>
          <w:sz w:val="24"/>
        </w:rPr>
        <w:t>ikinci</w:t>
      </w:r>
      <w:r>
        <w:rPr>
          <w:rFonts w:ascii="Caladea" w:hAnsi="Caladea"/>
          <w:spacing w:val="-5"/>
          <w:sz w:val="24"/>
        </w:rPr>
        <w:t xml:space="preserve"> </w:t>
      </w:r>
      <w:r>
        <w:rPr>
          <w:rFonts w:ascii="Caladea" w:hAnsi="Caladea"/>
          <w:sz w:val="24"/>
        </w:rPr>
        <w:t>uyarıyı</w:t>
      </w:r>
      <w:r>
        <w:rPr>
          <w:rFonts w:ascii="Caladea" w:hAnsi="Caladea"/>
          <w:spacing w:val="-5"/>
          <w:sz w:val="24"/>
        </w:rPr>
        <w:t xml:space="preserve"> </w:t>
      </w:r>
      <w:r>
        <w:rPr>
          <w:rFonts w:ascii="Caladea" w:hAnsi="Caladea"/>
          <w:sz w:val="24"/>
        </w:rPr>
        <w:t>alan</w:t>
      </w:r>
      <w:r>
        <w:rPr>
          <w:rFonts w:ascii="Caladea" w:hAnsi="Caladea"/>
          <w:spacing w:val="-5"/>
          <w:sz w:val="24"/>
        </w:rPr>
        <w:t xml:space="preserve"> </w:t>
      </w:r>
      <w:r>
        <w:rPr>
          <w:rFonts w:ascii="Caladea" w:hAnsi="Caladea"/>
          <w:sz w:val="24"/>
        </w:rPr>
        <w:t>topluluk</w:t>
      </w:r>
      <w:r>
        <w:rPr>
          <w:rFonts w:ascii="Caladea" w:hAnsi="Caladea"/>
          <w:spacing w:val="-7"/>
          <w:sz w:val="24"/>
        </w:rPr>
        <w:t xml:space="preserve"> </w:t>
      </w:r>
      <w:r>
        <w:rPr>
          <w:rFonts w:ascii="Caladea" w:hAnsi="Caladea"/>
          <w:sz w:val="24"/>
        </w:rPr>
        <w:t>Sağlık,</w:t>
      </w:r>
      <w:r>
        <w:rPr>
          <w:rFonts w:ascii="Caladea" w:hAnsi="Caladea"/>
          <w:spacing w:val="-5"/>
          <w:sz w:val="24"/>
        </w:rPr>
        <w:t xml:space="preserve"> </w:t>
      </w:r>
      <w:r>
        <w:rPr>
          <w:rFonts w:ascii="Caladea" w:hAnsi="Caladea"/>
          <w:sz w:val="24"/>
        </w:rPr>
        <w:t>Kültür</w:t>
      </w:r>
      <w:r>
        <w:rPr>
          <w:rFonts w:ascii="Caladea" w:hAnsi="Caladea"/>
          <w:spacing w:val="-7"/>
          <w:sz w:val="24"/>
        </w:rPr>
        <w:t xml:space="preserve"> </w:t>
      </w:r>
      <w:r>
        <w:rPr>
          <w:rFonts w:ascii="Caladea" w:hAnsi="Caladea"/>
          <w:sz w:val="24"/>
        </w:rPr>
        <w:t>ve</w:t>
      </w:r>
      <w:r>
        <w:rPr>
          <w:rFonts w:ascii="Caladea" w:hAnsi="Caladea"/>
          <w:spacing w:val="-5"/>
          <w:sz w:val="24"/>
        </w:rPr>
        <w:t xml:space="preserve"> </w:t>
      </w:r>
      <w:r>
        <w:rPr>
          <w:rFonts w:ascii="Caladea" w:hAnsi="Caladea"/>
          <w:sz w:val="24"/>
        </w:rPr>
        <w:t>Spor</w:t>
      </w:r>
      <w:r>
        <w:rPr>
          <w:rFonts w:ascii="Caladea" w:hAnsi="Caladea"/>
          <w:spacing w:val="-9"/>
          <w:sz w:val="24"/>
        </w:rPr>
        <w:t xml:space="preserve"> </w:t>
      </w:r>
      <w:r>
        <w:rPr>
          <w:rFonts w:ascii="Caladea" w:hAnsi="Caladea"/>
          <w:sz w:val="24"/>
        </w:rPr>
        <w:t>Daire</w:t>
      </w:r>
      <w:r>
        <w:rPr>
          <w:rFonts w:ascii="Caladea" w:hAnsi="Caladea"/>
          <w:spacing w:val="-3"/>
          <w:sz w:val="24"/>
        </w:rPr>
        <w:t xml:space="preserve"> </w:t>
      </w:r>
      <w:r>
        <w:rPr>
          <w:rFonts w:ascii="Caladea" w:hAnsi="Caladea"/>
          <w:sz w:val="24"/>
        </w:rPr>
        <w:t>Başkanlığı’nın teklifi, Rektörlük Makamının uygun görüşüyle topluluk kapatılır.</w:t>
      </w:r>
    </w:p>
    <w:p w14:paraId="45C4AD13" w14:textId="77777777" w:rsidR="00A423C6" w:rsidRDefault="00000000">
      <w:pPr>
        <w:pStyle w:val="ListeParagraf"/>
        <w:numPr>
          <w:ilvl w:val="0"/>
          <w:numId w:val="5"/>
        </w:numPr>
        <w:tabs>
          <w:tab w:val="left" w:pos="1152"/>
        </w:tabs>
        <w:spacing w:before="1"/>
        <w:ind w:right="837" w:firstLine="0"/>
        <w:jc w:val="both"/>
        <w:rPr>
          <w:rFonts w:ascii="Caladea" w:hAnsi="Caladea"/>
          <w:sz w:val="24"/>
        </w:rPr>
      </w:pPr>
      <w:r>
        <w:rPr>
          <w:rFonts w:ascii="Caladea" w:hAnsi="Caladea"/>
          <w:sz w:val="24"/>
        </w:rPr>
        <w:t>Gerekli</w:t>
      </w:r>
      <w:r>
        <w:rPr>
          <w:rFonts w:ascii="Caladea" w:hAnsi="Caladea"/>
          <w:spacing w:val="-3"/>
          <w:sz w:val="24"/>
        </w:rPr>
        <w:t xml:space="preserve"> </w:t>
      </w:r>
      <w:r>
        <w:rPr>
          <w:rFonts w:ascii="Caladea" w:hAnsi="Caladea"/>
          <w:sz w:val="24"/>
        </w:rPr>
        <w:t>çalışmaları</w:t>
      </w:r>
      <w:r>
        <w:rPr>
          <w:rFonts w:ascii="Caladea" w:hAnsi="Caladea"/>
          <w:spacing w:val="-5"/>
          <w:sz w:val="24"/>
        </w:rPr>
        <w:t xml:space="preserve"> </w:t>
      </w:r>
      <w:r>
        <w:rPr>
          <w:rFonts w:ascii="Caladea" w:hAnsi="Caladea"/>
          <w:sz w:val="24"/>
        </w:rPr>
        <w:t>yapmadığı</w:t>
      </w:r>
      <w:r>
        <w:rPr>
          <w:rFonts w:ascii="Caladea" w:hAnsi="Caladea"/>
          <w:spacing w:val="-6"/>
          <w:sz w:val="24"/>
        </w:rPr>
        <w:t xml:space="preserve"> </w:t>
      </w:r>
      <w:r>
        <w:rPr>
          <w:rFonts w:ascii="Caladea" w:hAnsi="Caladea"/>
          <w:sz w:val="24"/>
        </w:rPr>
        <w:t>için</w:t>
      </w:r>
      <w:r>
        <w:rPr>
          <w:rFonts w:ascii="Caladea" w:hAnsi="Caladea"/>
          <w:spacing w:val="-5"/>
          <w:sz w:val="24"/>
        </w:rPr>
        <w:t xml:space="preserve"> </w:t>
      </w:r>
      <w:r>
        <w:rPr>
          <w:rFonts w:ascii="Caladea" w:hAnsi="Caladea"/>
          <w:sz w:val="24"/>
        </w:rPr>
        <w:t>uyarılan</w:t>
      </w:r>
      <w:r>
        <w:rPr>
          <w:rFonts w:ascii="Caladea" w:hAnsi="Caladea"/>
          <w:spacing w:val="-5"/>
          <w:sz w:val="24"/>
        </w:rPr>
        <w:t xml:space="preserve"> </w:t>
      </w:r>
      <w:r>
        <w:rPr>
          <w:rFonts w:ascii="Caladea" w:hAnsi="Caladea"/>
          <w:sz w:val="24"/>
        </w:rPr>
        <w:t>topluluk</w:t>
      </w:r>
      <w:r>
        <w:rPr>
          <w:rFonts w:ascii="Caladea" w:hAnsi="Caladea"/>
          <w:spacing w:val="-6"/>
          <w:sz w:val="24"/>
        </w:rPr>
        <w:t xml:space="preserve"> </w:t>
      </w:r>
      <w:r>
        <w:rPr>
          <w:rFonts w:ascii="Caladea" w:hAnsi="Caladea"/>
          <w:sz w:val="24"/>
        </w:rPr>
        <w:t>bir</w:t>
      </w:r>
      <w:r>
        <w:rPr>
          <w:rFonts w:ascii="Caladea" w:hAnsi="Caladea"/>
          <w:spacing w:val="-4"/>
          <w:sz w:val="24"/>
        </w:rPr>
        <w:t xml:space="preserve"> </w:t>
      </w:r>
      <w:r>
        <w:rPr>
          <w:rFonts w:ascii="Caladea" w:hAnsi="Caladea"/>
          <w:sz w:val="24"/>
        </w:rPr>
        <w:t>sonraki</w:t>
      </w:r>
      <w:r>
        <w:rPr>
          <w:rFonts w:ascii="Caladea" w:hAnsi="Caladea"/>
          <w:spacing w:val="-3"/>
          <w:sz w:val="24"/>
        </w:rPr>
        <w:t xml:space="preserve"> </w:t>
      </w:r>
      <w:r>
        <w:rPr>
          <w:rFonts w:ascii="Caladea" w:hAnsi="Caladea"/>
          <w:sz w:val="24"/>
        </w:rPr>
        <w:t>dönem</w:t>
      </w:r>
      <w:r>
        <w:rPr>
          <w:rFonts w:ascii="Caladea" w:hAnsi="Caladea"/>
          <w:spacing w:val="-6"/>
          <w:sz w:val="24"/>
        </w:rPr>
        <w:t xml:space="preserve"> </w:t>
      </w:r>
      <w:r>
        <w:rPr>
          <w:rFonts w:ascii="Caladea" w:hAnsi="Caladea"/>
          <w:sz w:val="24"/>
        </w:rPr>
        <w:t>içinde</w:t>
      </w:r>
      <w:r>
        <w:rPr>
          <w:rFonts w:ascii="Caladea" w:hAnsi="Caladea"/>
          <w:spacing w:val="-5"/>
          <w:sz w:val="24"/>
        </w:rPr>
        <w:t xml:space="preserve"> </w:t>
      </w:r>
      <w:r>
        <w:rPr>
          <w:rFonts w:ascii="Caladea" w:hAnsi="Caladea"/>
          <w:sz w:val="24"/>
        </w:rPr>
        <w:t>de</w:t>
      </w:r>
      <w:r>
        <w:rPr>
          <w:rFonts w:ascii="Caladea" w:hAnsi="Caladea"/>
          <w:spacing w:val="-5"/>
          <w:sz w:val="24"/>
        </w:rPr>
        <w:t xml:space="preserve"> </w:t>
      </w:r>
      <w:r>
        <w:rPr>
          <w:rFonts w:ascii="Caladea" w:hAnsi="Caladea"/>
          <w:sz w:val="24"/>
        </w:rPr>
        <w:t>çalışma yapmazsa</w:t>
      </w:r>
      <w:r>
        <w:rPr>
          <w:rFonts w:ascii="Caladea" w:hAnsi="Caladea"/>
          <w:spacing w:val="40"/>
          <w:sz w:val="24"/>
        </w:rPr>
        <w:t xml:space="preserve"> </w:t>
      </w:r>
      <w:r>
        <w:rPr>
          <w:rFonts w:ascii="Caladea" w:hAnsi="Caladea"/>
          <w:sz w:val="24"/>
        </w:rPr>
        <w:t>ya</w:t>
      </w:r>
      <w:r>
        <w:rPr>
          <w:rFonts w:ascii="Caladea" w:hAnsi="Caladea"/>
          <w:spacing w:val="40"/>
          <w:sz w:val="24"/>
        </w:rPr>
        <w:t xml:space="preserve"> </w:t>
      </w:r>
      <w:r>
        <w:rPr>
          <w:rFonts w:ascii="Caladea" w:hAnsi="Caladea"/>
          <w:sz w:val="24"/>
        </w:rPr>
        <w:t>da</w:t>
      </w:r>
      <w:r>
        <w:rPr>
          <w:rFonts w:ascii="Caladea" w:hAnsi="Caladea"/>
          <w:spacing w:val="40"/>
          <w:sz w:val="24"/>
        </w:rPr>
        <w:t xml:space="preserve"> </w:t>
      </w:r>
      <w:r>
        <w:rPr>
          <w:rFonts w:ascii="Caladea" w:hAnsi="Caladea"/>
          <w:sz w:val="24"/>
        </w:rPr>
        <w:t>genel</w:t>
      </w:r>
      <w:r>
        <w:rPr>
          <w:rFonts w:ascii="Caladea" w:hAnsi="Caladea"/>
          <w:spacing w:val="40"/>
          <w:sz w:val="24"/>
        </w:rPr>
        <w:t xml:space="preserve"> </w:t>
      </w:r>
      <w:r>
        <w:rPr>
          <w:rFonts w:ascii="Caladea" w:hAnsi="Caladea"/>
          <w:sz w:val="24"/>
        </w:rPr>
        <w:t>kurulunu</w:t>
      </w:r>
      <w:r>
        <w:rPr>
          <w:rFonts w:ascii="Caladea" w:hAnsi="Caladea"/>
          <w:spacing w:val="40"/>
          <w:sz w:val="24"/>
        </w:rPr>
        <w:t xml:space="preserve"> </w:t>
      </w:r>
      <w:r>
        <w:rPr>
          <w:rFonts w:ascii="Caladea" w:hAnsi="Caladea"/>
          <w:sz w:val="24"/>
        </w:rPr>
        <w:t>toplamazsa</w:t>
      </w:r>
      <w:r>
        <w:rPr>
          <w:rFonts w:ascii="Caladea" w:hAnsi="Caladea"/>
          <w:spacing w:val="40"/>
          <w:sz w:val="24"/>
        </w:rPr>
        <w:t xml:space="preserve"> </w:t>
      </w:r>
      <w:r>
        <w:rPr>
          <w:rFonts w:ascii="Caladea" w:hAnsi="Caladea"/>
          <w:sz w:val="24"/>
        </w:rPr>
        <w:t>Sağlık,</w:t>
      </w:r>
      <w:r>
        <w:rPr>
          <w:rFonts w:ascii="Caladea" w:hAnsi="Caladea"/>
          <w:spacing w:val="40"/>
          <w:sz w:val="24"/>
        </w:rPr>
        <w:t xml:space="preserve"> </w:t>
      </w:r>
      <w:r>
        <w:rPr>
          <w:rFonts w:ascii="Caladea" w:hAnsi="Caladea"/>
          <w:sz w:val="24"/>
        </w:rPr>
        <w:t>Kültür</w:t>
      </w:r>
      <w:r>
        <w:rPr>
          <w:rFonts w:ascii="Caladea" w:hAnsi="Caladea"/>
          <w:spacing w:val="40"/>
          <w:sz w:val="24"/>
        </w:rPr>
        <w:t xml:space="preserve"> </w:t>
      </w:r>
      <w:r>
        <w:rPr>
          <w:rFonts w:ascii="Caladea" w:hAnsi="Caladea"/>
          <w:sz w:val="24"/>
        </w:rPr>
        <w:t>ve</w:t>
      </w:r>
      <w:r>
        <w:rPr>
          <w:rFonts w:ascii="Caladea" w:hAnsi="Caladea"/>
          <w:spacing w:val="40"/>
          <w:sz w:val="24"/>
        </w:rPr>
        <w:t xml:space="preserve"> </w:t>
      </w:r>
      <w:r>
        <w:rPr>
          <w:rFonts w:ascii="Caladea" w:hAnsi="Caladea"/>
          <w:sz w:val="24"/>
        </w:rPr>
        <w:t>Spor</w:t>
      </w:r>
      <w:r>
        <w:rPr>
          <w:rFonts w:ascii="Caladea" w:hAnsi="Caladea"/>
          <w:spacing w:val="40"/>
          <w:sz w:val="24"/>
        </w:rPr>
        <w:t xml:space="preserve"> </w:t>
      </w:r>
      <w:r>
        <w:rPr>
          <w:rFonts w:ascii="Caladea" w:hAnsi="Caladea"/>
          <w:sz w:val="24"/>
        </w:rPr>
        <w:t>Daire</w:t>
      </w:r>
      <w:r>
        <w:rPr>
          <w:rFonts w:ascii="Caladea" w:hAnsi="Caladea"/>
          <w:spacing w:val="40"/>
          <w:sz w:val="24"/>
        </w:rPr>
        <w:t xml:space="preserve"> </w:t>
      </w:r>
      <w:r>
        <w:rPr>
          <w:rFonts w:ascii="Caladea" w:hAnsi="Caladea"/>
          <w:sz w:val="24"/>
        </w:rPr>
        <w:t>Başkanlığı’nın</w:t>
      </w:r>
    </w:p>
    <w:p w14:paraId="2530891F" w14:textId="77777777" w:rsidR="00A423C6" w:rsidRDefault="00A423C6">
      <w:pPr>
        <w:jc w:val="both"/>
        <w:rPr>
          <w:rFonts w:ascii="Caladea" w:hAnsi="Caladea"/>
          <w:sz w:val="24"/>
        </w:rPr>
        <w:sectPr w:rsidR="00A423C6" w:rsidSect="00383AB5">
          <w:pgSz w:w="11940" w:h="16860"/>
          <w:pgMar w:top="760" w:right="460" w:bottom="1240" w:left="460" w:header="0" w:footer="1047" w:gutter="0"/>
          <w:cols w:space="708"/>
        </w:sectPr>
      </w:pPr>
    </w:p>
    <w:p w14:paraId="52092E39" w14:textId="77777777" w:rsidR="00A423C6" w:rsidRDefault="00000000">
      <w:pPr>
        <w:pStyle w:val="GvdeMetni"/>
        <w:spacing w:before="72" w:line="281" w:lineRule="exact"/>
        <w:ind w:left="838"/>
        <w:jc w:val="both"/>
        <w:rPr>
          <w:rFonts w:ascii="Caladea" w:hAnsi="Caladea"/>
        </w:rPr>
      </w:pPr>
      <w:r>
        <w:rPr>
          <w:rFonts w:ascii="Caladea" w:hAnsi="Caladea"/>
        </w:rPr>
        <w:lastRenderedPageBreak/>
        <w:t>teklifi,</w:t>
      </w:r>
      <w:r>
        <w:rPr>
          <w:rFonts w:ascii="Caladea" w:hAnsi="Caladea"/>
          <w:spacing w:val="-8"/>
        </w:rPr>
        <w:t xml:space="preserve"> </w:t>
      </w:r>
      <w:r>
        <w:rPr>
          <w:rFonts w:ascii="Caladea" w:hAnsi="Caladea"/>
        </w:rPr>
        <w:t>Rektörlük</w:t>
      </w:r>
      <w:r>
        <w:rPr>
          <w:rFonts w:ascii="Caladea" w:hAnsi="Caladea"/>
          <w:spacing w:val="-9"/>
        </w:rPr>
        <w:t xml:space="preserve"> </w:t>
      </w:r>
      <w:r>
        <w:rPr>
          <w:rFonts w:ascii="Caladea" w:hAnsi="Caladea"/>
        </w:rPr>
        <w:t>Makamının</w:t>
      </w:r>
      <w:r>
        <w:rPr>
          <w:rFonts w:ascii="Caladea" w:hAnsi="Caladea"/>
          <w:spacing w:val="-7"/>
        </w:rPr>
        <w:t xml:space="preserve"> </w:t>
      </w:r>
      <w:r>
        <w:rPr>
          <w:rFonts w:ascii="Caladea" w:hAnsi="Caladea"/>
        </w:rPr>
        <w:t>uygun</w:t>
      </w:r>
      <w:r>
        <w:rPr>
          <w:rFonts w:ascii="Caladea" w:hAnsi="Caladea"/>
          <w:spacing w:val="-8"/>
        </w:rPr>
        <w:t xml:space="preserve"> </w:t>
      </w:r>
      <w:r>
        <w:rPr>
          <w:rFonts w:ascii="Caladea" w:hAnsi="Caladea"/>
        </w:rPr>
        <w:t>görüşüyle</w:t>
      </w:r>
      <w:r>
        <w:rPr>
          <w:rFonts w:ascii="Caladea" w:hAnsi="Caladea"/>
          <w:spacing w:val="-5"/>
        </w:rPr>
        <w:t xml:space="preserve"> </w:t>
      </w:r>
      <w:r>
        <w:rPr>
          <w:rFonts w:ascii="Caladea" w:hAnsi="Caladea"/>
          <w:spacing w:val="-2"/>
        </w:rPr>
        <w:t>kapatılır.</w:t>
      </w:r>
    </w:p>
    <w:p w14:paraId="453F10E1" w14:textId="77777777" w:rsidR="00A423C6" w:rsidRDefault="00000000">
      <w:pPr>
        <w:pStyle w:val="ListeParagraf"/>
        <w:numPr>
          <w:ilvl w:val="0"/>
          <w:numId w:val="5"/>
        </w:numPr>
        <w:tabs>
          <w:tab w:val="left" w:pos="1151"/>
        </w:tabs>
        <w:ind w:right="867" w:firstLine="0"/>
        <w:jc w:val="both"/>
        <w:rPr>
          <w:rFonts w:ascii="Caladea" w:hAnsi="Caladea"/>
          <w:sz w:val="24"/>
        </w:rPr>
      </w:pPr>
      <w:r>
        <w:rPr>
          <w:rFonts w:ascii="Caladea" w:hAnsi="Caladea"/>
          <w:sz w:val="24"/>
        </w:rPr>
        <w:t>Kapatılan</w:t>
      </w:r>
      <w:r>
        <w:rPr>
          <w:rFonts w:ascii="Caladea" w:hAnsi="Caladea"/>
          <w:spacing w:val="-2"/>
          <w:sz w:val="24"/>
        </w:rPr>
        <w:t xml:space="preserve"> </w:t>
      </w:r>
      <w:r>
        <w:rPr>
          <w:rFonts w:ascii="Caladea" w:hAnsi="Caladea"/>
          <w:sz w:val="24"/>
        </w:rPr>
        <w:t>topluluğun</w:t>
      </w:r>
      <w:r>
        <w:rPr>
          <w:rFonts w:ascii="Caladea" w:hAnsi="Caladea"/>
          <w:spacing w:val="-3"/>
          <w:sz w:val="24"/>
        </w:rPr>
        <w:t xml:space="preserve"> </w:t>
      </w:r>
      <w:r>
        <w:rPr>
          <w:rFonts w:ascii="Caladea" w:hAnsi="Caladea"/>
          <w:sz w:val="24"/>
        </w:rPr>
        <w:t>mal</w:t>
      </w:r>
      <w:r>
        <w:rPr>
          <w:rFonts w:ascii="Caladea" w:hAnsi="Caladea"/>
          <w:spacing w:val="-3"/>
          <w:sz w:val="24"/>
        </w:rPr>
        <w:t xml:space="preserve"> </w:t>
      </w:r>
      <w:r>
        <w:rPr>
          <w:rFonts w:ascii="Caladea" w:hAnsi="Caladea"/>
          <w:sz w:val="24"/>
        </w:rPr>
        <w:t>varlıkları</w:t>
      </w:r>
      <w:r>
        <w:rPr>
          <w:rFonts w:ascii="Caladea" w:hAnsi="Caladea"/>
          <w:spacing w:val="-2"/>
          <w:sz w:val="24"/>
        </w:rPr>
        <w:t xml:space="preserve"> </w:t>
      </w:r>
      <w:r>
        <w:rPr>
          <w:rFonts w:ascii="Caladea" w:hAnsi="Caladea"/>
          <w:sz w:val="24"/>
        </w:rPr>
        <w:t>uygun</w:t>
      </w:r>
      <w:r>
        <w:rPr>
          <w:rFonts w:ascii="Caladea" w:hAnsi="Caladea"/>
          <w:spacing w:val="-1"/>
          <w:sz w:val="24"/>
        </w:rPr>
        <w:t xml:space="preserve"> </w:t>
      </w:r>
      <w:r>
        <w:rPr>
          <w:rFonts w:ascii="Caladea" w:hAnsi="Caladea"/>
          <w:sz w:val="24"/>
        </w:rPr>
        <w:t>görülen</w:t>
      </w:r>
      <w:r>
        <w:rPr>
          <w:rFonts w:ascii="Caladea" w:hAnsi="Caladea"/>
          <w:spacing w:val="-3"/>
          <w:sz w:val="24"/>
        </w:rPr>
        <w:t xml:space="preserve"> </w:t>
      </w:r>
      <w:r>
        <w:rPr>
          <w:rFonts w:ascii="Caladea" w:hAnsi="Caladea"/>
          <w:sz w:val="24"/>
        </w:rPr>
        <w:t>diğer</w:t>
      </w:r>
      <w:r>
        <w:rPr>
          <w:rFonts w:ascii="Caladea" w:hAnsi="Caladea"/>
          <w:spacing w:val="-3"/>
          <w:sz w:val="24"/>
        </w:rPr>
        <w:t xml:space="preserve"> </w:t>
      </w:r>
      <w:r>
        <w:rPr>
          <w:rFonts w:ascii="Caladea" w:hAnsi="Caladea"/>
          <w:sz w:val="24"/>
        </w:rPr>
        <w:t>topluluklara</w:t>
      </w:r>
      <w:r>
        <w:rPr>
          <w:rFonts w:ascii="Caladea" w:hAnsi="Caladea"/>
          <w:spacing w:val="-3"/>
          <w:sz w:val="24"/>
        </w:rPr>
        <w:t xml:space="preserve"> </w:t>
      </w:r>
      <w:r>
        <w:rPr>
          <w:rFonts w:ascii="Caladea" w:hAnsi="Caladea"/>
          <w:sz w:val="24"/>
        </w:rPr>
        <w:t>veya</w:t>
      </w:r>
      <w:r>
        <w:rPr>
          <w:rFonts w:ascii="Caladea" w:hAnsi="Caladea"/>
          <w:spacing w:val="-3"/>
          <w:sz w:val="24"/>
        </w:rPr>
        <w:t xml:space="preserve"> </w:t>
      </w:r>
      <w:r>
        <w:rPr>
          <w:rFonts w:ascii="Caladea" w:hAnsi="Caladea"/>
          <w:sz w:val="24"/>
        </w:rPr>
        <w:t>Sağlık,</w:t>
      </w:r>
      <w:r>
        <w:rPr>
          <w:rFonts w:ascii="Caladea" w:hAnsi="Caladea"/>
          <w:spacing w:val="-2"/>
          <w:sz w:val="24"/>
        </w:rPr>
        <w:t xml:space="preserve"> </w:t>
      </w:r>
      <w:r>
        <w:rPr>
          <w:rFonts w:ascii="Caladea" w:hAnsi="Caladea"/>
          <w:sz w:val="24"/>
        </w:rPr>
        <w:t>Kültür ve Spor Daire Başkanlığı’na devredilir.</w:t>
      </w:r>
    </w:p>
    <w:p w14:paraId="1F776F37" w14:textId="77777777" w:rsidR="00A423C6" w:rsidRDefault="00A423C6">
      <w:pPr>
        <w:pStyle w:val="GvdeMetni"/>
        <w:spacing w:before="1"/>
        <w:rPr>
          <w:rFonts w:ascii="Caladea"/>
        </w:rPr>
      </w:pPr>
    </w:p>
    <w:p w14:paraId="6CFAC864" w14:textId="5C204929" w:rsidR="00A423C6" w:rsidRDefault="00000000" w:rsidP="00F27089">
      <w:pPr>
        <w:pStyle w:val="GvdeMetni"/>
        <w:ind w:left="838" w:right="836"/>
        <w:jc w:val="both"/>
        <w:rPr>
          <w:rFonts w:ascii="Caladea" w:hAnsi="Caladea"/>
        </w:rPr>
      </w:pPr>
      <w:r>
        <w:rPr>
          <w:rFonts w:ascii="Caladea" w:hAnsi="Caladea"/>
          <w:b/>
        </w:rPr>
        <w:t>Madde</w:t>
      </w:r>
      <w:r>
        <w:rPr>
          <w:rFonts w:ascii="Caladea" w:hAnsi="Caladea"/>
          <w:b/>
          <w:spacing w:val="-13"/>
        </w:rPr>
        <w:t xml:space="preserve"> </w:t>
      </w:r>
      <w:r>
        <w:rPr>
          <w:rFonts w:ascii="Caladea" w:hAnsi="Caladea"/>
          <w:b/>
        </w:rPr>
        <w:t>13-</w:t>
      </w:r>
      <w:r>
        <w:rPr>
          <w:rFonts w:ascii="Caladea" w:hAnsi="Caladea"/>
          <w:b/>
          <w:spacing w:val="-12"/>
        </w:rPr>
        <w:t xml:space="preserve"> </w:t>
      </w:r>
      <w:r>
        <w:rPr>
          <w:rFonts w:ascii="Caladea" w:hAnsi="Caladea"/>
        </w:rPr>
        <w:t>(1)Aşağıda</w:t>
      </w:r>
      <w:r>
        <w:rPr>
          <w:rFonts w:ascii="Caladea" w:hAnsi="Caladea"/>
          <w:spacing w:val="-13"/>
        </w:rPr>
        <w:t xml:space="preserve"> </w:t>
      </w:r>
      <w:r>
        <w:rPr>
          <w:rFonts w:ascii="Caladea" w:hAnsi="Caladea"/>
        </w:rPr>
        <w:t>belirtilen</w:t>
      </w:r>
      <w:r>
        <w:rPr>
          <w:rFonts w:ascii="Caladea" w:hAnsi="Caladea"/>
          <w:spacing w:val="-12"/>
        </w:rPr>
        <w:t xml:space="preserve"> </w:t>
      </w:r>
      <w:r>
        <w:rPr>
          <w:rFonts w:ascii="Caladea" w:hAnsi="Caladea"/>
        </w:rPr>
        <w:t>defterler,</w:t>
      </w:r>
      <w:r>
        <w:rPr>
          <w:rFonts w:ascii="Caladea" w:hAnsi="Caladea"/>
          <w:spacing w:val="-12"/>
        </w:rPr>
        <w:t xml:space="preserve"> </w:t>
      </w:r>
      <w:r>
        <w:rPr>
          <w:rFonts w:ascii="Caladea" w:hAnsi="Caladea"/>
        </w:rPr>
        <w:t>Sağlık,</w:t>
      </w:r>
      <w:r>
        <w:rPr>
          <w:rFonts w:ascii="Caladea" w:hAnsi="Caladea"/>
          <w:spacing w:val="-13"/>
        </w:rPr>
        <w:t xml:space="preserve"> </w:t>
      </w:r>
      <w:r>
        <w:rPr>
          <w:rFonts w:ascii="Caladea" w:hAnsi="Caladea"/>
        </w:rPr>
        <w:t>Kültür</w:t>
      </w:r>
      <w:r>
        <w:rPr>
          <w:rFonts w:ascii="Caladea" w:hAnsi="Caladea"/>
          <w:spacing w:val="-14"/>
        </w:rPr>
        <w:t xml:space="preserve"> </w:t>
      </w:r>
      <w:r>
        <w:rPr>
          <w:rFonts w:ascii="Caladea" w:hAnsi="Caladea"/>
        </w:rPr>
        <w:t>ve</w:t>
      </w:r>
      <w:r>
        <w:rPr>
          <w:rFonts w:ascii="Caladea" w:hAnsi="Caladea"/>
          <w:spacing w:val="-12"/>
        </w:rPr>
        <w:t xml:space="preserve"> </w:t>
      </w:r>
      <w:r>
        <w:rPr>
          <w:rFonts w:ascii="Caladea" w:hAnsi="Caladea"/>
        </w:rPr>
        <w:t>Spor</w:t>
      </w:r>
      <w:r>
        <w:rPr>
          <w:rFonts w:ascii="Caladea" w:hAnsi="Caladea"/>
          <w:spacing w:val="-13"/>
        </w:rPr>
        <w:t xml:space="preserve"> </w:t>
      </w:r>
      <w:r>
        <w:rPr>
          <w:rFonts w:ascii="Caladea" w:hAnsi="Caladea"/>
        </w:rPr>
        <w:t>Daire</w:t>
      </w:r>
      <w:r>
        <w:rPr>
          <w:rFonts w:ascii="Caladea" w:hAnsi="Caladea"/>
          <w:spacing w:val="-13"/>
        </w:rPr>
        <w:t xml:space="preserve"> </w:t>
      </w:r>
      <w:r>
        <w:rPr>
          <w:rFonts w:ascii="Caladea" w:hAnsi="Caladea"/>
        </w:rPr>
        <w:t>Başkanlığı</w:t>
      </w:r>
      <w:r>
        <w:rPr>
          <w:rFonts w:ascii="Caladea" w:hAnsi="Caladea"/>
          <w:spacing w:val="-13"/>
        </w:rPr>
        <w:t xml:space="preserve"> </w:t>
      </w:r>
      <w:r>
        <w:rPr>
          <w:rFonts w:ascii="Caladea" w:hAnsi="Caladea"/>
        </w:rPr>
        <w:t>tarafından kurulan topluluğa imza karşılığı verilir. Topluluk üye formlarının bir örneği topluluk danışmanında da bulunur.</w:t>
      </w:r>
    </w:p>
    <w:p w14:paraId="606B4BC1" w14:textId="654691DD" w:rsidR="00A423C6" w:rsidRDefault="00000000" w:rsidP="00F27089">
      <w:pPr>
        <w:pStyle w:val="GvdeMetni"/>
        <w:spacing w:before="2"/>
        <w:ind w:left="838" w:right="1105"/>
        <w:rPr>
          <w:rFonts w:ascii="Caladea" w:hAnsi="Caladea"/>
        </w:rPr>
      </w:pPr>
      <w:r>
        <w:rPr>
          <w:rFonts w:ascii="Caladea" w:hAnsi="Caladea"/>
          <w:b/>
        </w:rPr>
        <w:t>Gelir-Gider</w:t>
      </w:r>
      <w:r>
        <w:rPr>
          <w:rFonts w:ascii="Caladea" w:hAnsi="Caladea"/>
          <w:b/>
          <w:spacing w:val="40"/>
        </w:rPr>
        <w:t xml:space="preserve"> </w:t>
      </w:r>
      <w:r>
        <w:rPr>
          <w:rFonts w:ascii="Caladea" w:hAnsi="Caladea"/>
          <w:b/>
        </w:rPr>
        <w:t>Defteri:</w:t>
      </w:r>
      <w:r>
        <w:rPr>
          <w:rFonts w:ascii="Caladea" w:hAnsi="Caladea"/>
        </w:rPr>
        <w:t>(1)Topluluğun</w:t>
      </w:r>
      <w:r>
        <w:rPr>
          <w:rFonts w:ascii="Caladea" w:hAnsi="Caladea"/>
          <w:spacing w:val="40"/>
        </w:rPr>
        <w:t xml:space="preserve"> </w:t>
      </w:r>
      <w:r>
        <w:rPr>
          <w:rFonts w:ascii="Caladea" w:hAnsi="Caladea"/>
        </w:rPr>
        <w:t>bütün</w:t>
      </w:r>
      <w:r>
        <w:rPr>
          <w:rFonts w:ascii="Caladea" w:hAnsi="Caladea"/>
          <w:spacing w:val="40"/>
        </w:rPr>
        <w:t xml:space="preserve"> </w:t>
      </w:r>
      <w:r>
        <w:rPr>
          <w:rFonts w:ascii="Caladea" w:hAnsi="Caladea"/>
        </w:rPr>
        <w:t>gelir</w:t>
      </w:r>
      <w:r>
        <w:rPr>
          <w:rFonts w:ascii="Caladea" w:hAnsi="Caladea"/>
          <w:spacing w:val="40"/>
        </w:rPr>
        <w:t xml:space="preserve"> </w:t>
      </w:r>
      <w:r>
        <w:rPr>
          <w:rFonts w:ascii="Caladea" w:hAnsi="Caladea"/>
        </w:rPr>
        <w:t>ve</w:t>
      </w:r>
      <w:r>
        <w:rPr>
          <w:rFonts w:ascii="Caladea" w:hAnsi="Caladea"/>
          <w:spacing w:val="40"/>
        </w:rPr>
        <w:t xml:space="preserve"> </w:t>
      </w:r>
      <w:r>
        <w:rPr>
          <w:rFonts w:ascii="Caladea" w:hAnsi="Caladea"/>
        </w:rPr>
        <w:t>giderleri</w:t>
      </w:r>
      <w:r>
        <w:rPr>
          <w:rFonts w:ascii="Caladea" w:hAnsi="Caladea"/>
          <w:spacing w:val="40"/>
        </w:rPr>
        <w:t xml:space="preserve"> </w:t>
      </w:r>
      <w:r>
        <w:rPr>
          <w:rFonts w:ascii="Caladea" w:hAnsi="Caladea"/>
        </w:rPr>
        <w:t>açık</w:t>
      </w:r>
      <w:r>
        <w:rPr>
          <w:rFonts w:ascii="Caladea" w:hAnsi="Caladea"/>
          <w:spacing w:val="40"/>
        </w:rPr>
        <w:t xml:space="preserve"> </w:t>
      </w:r>
      <w:r>
        <w:rPr>
          <w:rFonts w:ascii="Caladea" w:hAnsi="Caladea"/>
        </w:rPr>
        <w:t>ve</w:t>
      </w:r>
      <w:r>
        <w:rPr>
          <w:rFonts w:ascii="Caladea" w:hAnsi="Caladea"/>
          <w:spacing w:val="40"/>
        </w:rPr>
        <w:t xml:space="preserve"> </w:t>
      </w:r>
      <w:r>
        <w:rPr>
          <w:rFonts w:ascii="Caladea" w:hAnsi="Caladea"/>
        </w:rPr>
        <w:t>düzenli</w:t>
      </w:r>
      <w:r>
        <w:rPr>
          <w:rFonts w:ascii="Caladea" w:hAnsi="Caladea"/>
          <w:spacing w:val="40"/>
        </w:rPr>
        <w:t xml:space="preserve"> </w:t>
      </w:r>
      <w:r>
        <w:rPr>
          <w:rFonts w:ascii="Caladea" w:hAnsi="Caladea"/>
        </w:rPr>
        <w:t>olarak</w:t>
      </w:r>
      <w:r>
        <w:rPr>
          <w:rFonts w:ascii="Caladea" w:hAnsi="Caladea"/>
          <w:spacing w:val="40"/>
        </w:rPr>
        <w:t xml:space="preserve"> </w:t>
      </w:r>
      <w:r>
        <w:rPr>
          <w:rFonts w:ascii="Caladea" w:hAnsi="Caladea"/>
        </w:rPr>
        <w:t>bu</w:t>
      </w:r>
      <w:r>
        <w:rPr>
          <w:rFonts w:ascii="Caladea" w:hAnsi="Caladea"/>
          <w:spacing w:val="80"/>
        </w:rPr>
        <w:t xml:space="preserve"> </w:t>
      </w:r>
      <w:r>
        <w:rPr>
          <w:rFonts w:ascii="Caladea" w:hAnsi="Caladea"/>
        </w:rPr>
        <w:t>defterde tutulur.</w:t>
      </w:r>
    </w:p>
    <w:p w14:paraId="0F461451" w14:textId="77777777" w:rsidR="00A423C6" w:rsidRDefault="00000000">
      <w:pPr>
        <w:spacing w:before="281"/>
        <w:ind w:left="838"/>
        <w:jc w:val="both"/>
        <w:rPr>
          <w:rFonts w:ascii="Caladea"/>
          <w:sz w:val="24"/>
        </w:rPr>
      </w:pPr>
      <w:r>
        <w:rPr>
          <w:rFonts w:ascii="Caladea"/>
          <w:b/>
          <w:sz w:val="24"/>
        </w:rPr>
        <w:t>Madde</w:t>
      </w:r>
      <w:r>
        <w:rPr>
          <w:rFonts w:ascii="Caladea"/>
          <w:b/>
          <w:spacing w:val="-5"/>
          <w:sz w:val="24"/>
        </w:rPr>
        <w:t xml:space="preserve"> </w:t>
      </w:r>
      <w:r>
        <w:rPr>
          <w:rFonts w:ascii="Caladea"/>
          <w:b/>
          <w:sz w:val="24"/>
        </w:rPr>
        <w:t>14-</w:t>
      </w:r>
      <w:r>
        <w:rPr>
          <w:rFonts w:ascii="Caladea"/>
          <w:b/>
          <w:spacing w:val="-4"/>
          <w:sz w:val="24"/>
        </w:rPr>
        <w:t xml:space="preserve"> </w:t>
      </w:r>
      <w:r>
        <w:rPr>
          <w:rFonts w:ascii="Caladea"/>
          <w:sz w:val="24"/>
        </w:rPr>
        <w:t>(1)Faaliyet</w:t>
      </w:r>
      <w:r>
        <w:rPr>
          <w:rFonts w:ascii="Caladea"/>
          <w:spacing w:val="-6"/>
          <w:sz w:val="24"/>
        </w:rPr>
        <w:t xml:space="preserve"> </w:t>
      </w:r>
      <w:r>
        <w:rPr>
          <w:rFonts w:ascii="Caladea"/>
          <w:spacing w:val="-2"/>
          <w:sz w:val="24"/>
        </w:rPr>
        <w:t>raporunu;</w:t>
      </w:r>
    </w:p>
    <w:p w14:paraId="0E861BCE" w14:textId="7C053756" w:rsidR="00A423C6" w:rsidRDefault="00000000">
      <w:pPr>
        <w:pStyle w:val="ListeParagraf"/>
        <w:numPr>
          <w:ilvl w:val="1"/>
          <w:numId w:val="5"/>
        </w:numPr>
        <w:tabs>
          <w:tab w:val="left" w:pos="1558"/>
        </w:tabs>
        <w:spacing w:before="2" w:line="259" w:lineRule="auto"/>
        <w:ind w:right="840"/>
        <w:jc w:val="both"/>
        <w:rPr>
          <w:rFonts w:ascii="Caladea" w:hAnsi="Caladea"/>
          <w:sz w:val="24"/>
        </w:rPr>
      </w:pPr>
      <w:r>
        <w:rPr>
          <w:rFonts w:ascii="Caladea" w:hAnsi="Caladea"/>
          <w:sz w:val="24"/>
        </w:rPr>
        <w:t>Her öğrenci topluluğu, yapılan etkinliğin ardından en geç bir hafta içerisinde ilgili faaliyet raporunu</w:t>
      </w:r>
      <w:r w:rsidR="00F27089">
        <w:rPr>
          <w:rFonts w:ascii="Caladea" w:hAnsi="Caladea"/>
          <w:sz w:val="24"/>
        </w:rPr>
        <w:t xml:space="preserve"> ve görsellerini,</w:t>
      </w:r>
      <w:r>
        <w:rPr>
          <w:rFonts w:ascii="Caladea" w:hAnsi="Caladea"/>
          <w:sz w:val="24"/>
        </w:rPr>
        <w:t xml:space="preserve"> </w:t>
      </w:r>
      <w:r w:rsidR="00F27089">
        <w:rPr>
          <w:rFonts w:ascii="Caladea" w:hAnsi="Caladea"/>
          <w:sz w:val="24"/>
        </w:rPr>
        <w:t>topluluk otomasyonu üzerinden sisteme yükler</w:t>
      </w:r>
      <w:r>
        <w:rPr>
          <w:rFonts w:ascii="Caladea" w:hAnsi="Caladea"/>
          <w:sz w:val="24"/>
        </w:rPr>
        <w:t>.</w:t>
      </w:r>
    </w:p>
    <w:p w14:paraId="0BC8FC8C" w14:textId="4E37E761" w:rsidR="00A423C6" w:rsidRPr="0088212A" w:rsidRDefault="00000000" w:rsidP="0088212A">
      <w:pPr>
        <w:pStyle w:val="ListeParagraf"/>
        <w:numPr>
          <w:ilvl w:val="1"/>
          <w:numId w:val="5"/>
        </w:numPr>
        <w:tabs>
          <w:tab w:val="left" w:pos="1558"/>
          <w:tab w:val="left" w:pos="1609"/>
        </w:tabs>
        <w:spacing w:line="259" w:lineRule="auto"/>
        <w:ind w:right="838"/>
        <w:jc w:val="both"/>
        <w:rPr>
          <w:rFonts w:ascii="Caladea"/>
        </w:rPr>
      </w:pPr>
      <w:r>
        <w:rPr>
          <w:rFonts w:ascii="Caladea" w:hAnsi="Caladea"/>
          <w:b/>
          <w:sz w:val="24"/>
        </w:rPr>
        <w:tab/>
      </w:r>
      <w:r>
        <w:rPr>
          <w:rFonts w:ascii="Caladea" w:hAnsi="Caladea"/>
          <w:sz w:val="24"/>
        </w:rPr>
        <w:t>Bir eğitim-öğretim dönemi içerisinde topluluğun kuruluşundan itibaren en az 4 faaliyet gerçekleştirilmesi ve ilgili faaliyet dosyası</w:t>
      </w:r>
      <w:r w:rsidR="00CA51B8">
        <w:rPr>
          <w:rFonts w:ascii="Caladea" w:hAnsi="Caladea"/>
          <w:sz w:val="24"/>
        </w:rPr>
        <w:t xml:space="preserve"> ve görsellerinin</w:t>
      </w:r>
      <w:r>
        <w:rPr>
          <w:rFonts w:ascii="Caladea" w:hAnsi="Caladea"/>
          <w:sz w:val="24"/>
        </w:rPr>
        <w:t xml:space="preserve"> </w:t>
      </w:r>
      <w:r w:rsidR="009B3DCA">
        <w:rPr>
          <w:rFonts w:ascii="Caladea" w:hAnsi="Caladea"/>
          <w:sz w:val="24"/>
        </w:rPr>
        <w:t>düzenli olarak sisteme yüklenmesi</w:t>
      </w:r>
      <w:r>
        <w:rPr>
          <w:rFonts w:ascii="Caladea" w:hAnsi="Caladea"/>
          <w:sz w:val="24"/>
        </w:rPr>
        <w:t xml:space="preserve"> gerekmektedir.</w:t>
      </w:r>
    </w:p>
    <w:p w14:paraId="0B9D3888" w14:textId="77777777" w:rsidR="0088212A" w:rsidRDefault="0088212A" w:rsidP="0088212A">
      <w:pPr>
        <w:pStyle w:val="ListeParagraf"/>
        <w:tabs>
          <w:tab w:val="left" w:pos="1558"/>
          <w:tab w:val="left" w:pos="1609"/>
        </w:tabs>
        <w:spacing w:line="259" w:lineRule="auto"/>
        <w:ind w:left="1558" w:right="838"/>
        <w:jc w:val="both"/>
        <w:rPr>
          <w:rFonts w:ascii="Caladea"/>
        </w:rPr>
      </w:pPr>
    </w:p>
    <w:p w14:paraId="388D4EB7" w14:textId="77777777" w:rsidR="00A423C6" w:rsidRDefault="00000000">
      <w:pPr>
        <w:pStyle w:val="Balk1"/>
        <w:jc w:val="both"/>
      </w:pPr>
      <w:r>
        <w:t>Tüzük</w:t>
      </w:r>
      <w:r>
        <w:rPr>
          <w:spacing w:val="-4"/>
        </w:rPr>
        <w:t xml:space="preserve"> </w:t>
      </w:r>
      <w:r>
        <w:rPr>
          <w:spacing w:val="-2"/>
        </w:rPr>
        <w:t>Değişikliği:</w:t>
      </w:r>
    </w:p>
    <w:p w14:paraId="2011A3BD" w14:textId="77777777" w:rsidR="00A423C6" w:rsidRDefault="00000000">
      <w:pPr>
        <w:pStyle w:val="GvdeMetni"/>
        <w:spacing w:before="2"/>
        <w:ind w:left="838" w:right="832"/>
        <w:jc w:val="both"/>
        <w:rPr>
          <w:rFonts w:ascii="Caladea" w:hAnsi="Caladea"/>
        </w:rPr>
      </w:pPr>
      <w:r>
        <w:rPr>
          <w:rFonts w:ascii="Caladea" w:hAnsi="Caladea"/>
          <w:b/>
        </w:rPr>
        <w:t xml:space="preserve">Madde 15- </w:t>
      </w:r>
      <w:r>
        <w:rPr>
          <w:rFonts w:ascii="Caladea" w:hAnsi="Caladea"/>
        </w:rPr>
        <w:t>(1)Genel Kurul, Yönetim Kurulu ile tüzük değişikliği yapabilir. Değişiklik, idari birimlere bildirilir. Tüzük, olağan veya olağanüstü toplantı gündemine konulmak ve makul bir süre önce değişiklik önerileri yazılı biçimde bildirilmek şartıyla değiştirilebilir. Tüzükte yeteri kadar açıklık bulunmayan konularda Yönetim Kurulu Yönetmelikler hazırlayabilir. Yönetmeliklere karşı yapılacak itirazları Denetleme Kurulu yedi (7) gün içerisinde karara bağlar. Tüzük değişikliği Akademik Danışmanın ve Sağlık, Kültür ve Spor Daire Başkanlığı onayı ile gerçekleşir.</w:t>
      </w:r>
    </w:p>
    <w:p w14:paraId="5FC35AA8" w14:textId="77777777" w:rsidR="00A423C6" w:rsidRDefault="00000000">
      <w:pPr>
        <w:pStyle w:val="Balk1"/>
        <w:spacing w:before="280"/>
        <w:jc w:val="both"/>
        <w:rPr>
          <w:b w:val="0"/>
        </w:rPr>
      </w:pPr>
      <w:r>
        <w:rPr>
          <w:spacing w:val="-2"/>
        </w:rPr>
        <w:t>Topluluğun</w:t>
      </w:r>
      <w:r>
        <w:rPr>
          <w:spacing w:val="17"/>
        </w:rPr>
        <w:t xml:space="preserve"> </w:t>
      </w:r>
      <w:r>
        <w:rPr>
          <w:spacing w:val="-2"/>
        </w:rPr>
        <w:t>Feshi-Kapatılması</w:t>
      </w:r>
      <w:r>
        <w:rPr>
          <w:b w:val="0"/>
          <w:spacing w:val="-2"/>
        </w:rPr>
        <w:t>:</w:t>
      </w:r>
    </w:p>
    <w:p w14:paraId="6479C66E" w14:textId="77777777" w:rsidR="00A423C6" w:rsidRDefault="00000000">
      <w:pPr>
        <w:pStyle w:val="GvdeMetni"/>
        <w:spacing w:before="2"/>
        <w:ind w:left="838" w:right="837"/>
        <w:jc w:val="both"/>
        <w:rPr>
          <w:rFonts w:ascii="Caladea" w:hAnsi="Caladea"/>
        </w:rPr>
      </w:pPr>
      <w:r>
        <w:rPr>
          <w:rFonts w:ascii="Caladea" w:hAnsi="Caladea"/>
          <w:b/>
        </w:rPr>
        <w:t xml:space="preserve">Madde 16- </w:t>
      </w:r>
      <w:r>
        <w:rPr>
          <w:rFonts w:ascii="Caladea" w:hAnsi="Caladea"/>
        </w:rPr>
        <w:t>(1)Kuruluş amacından sapması, yasa ve ilgili mevzuata aykırı faaliyetler içine girmesi,</w:t>
      </w:r>
      <w:r>
        <w:rPr>
          <w:rFonts w:ascii="Caladea" w:hAnsi="Caladea"/>
          <w:spacing w:val="-3"/>
        </w:rPr>
        <w:t xml:space="preserve"> </w:t>
      </w:r>
      <w:r>
        <w:rPr>
          <w:rFonts w:ascii="Caladea" w:hAnsi="Caladea"/>
        </w:rPr>
        <w:t>üniversite</w:t>
      </w:r>
      <w:r>
        <w:rPr>
          <w:rFonts w:ascii="Caladea" w:hAnsi="Caladea"/>
          <w:spacing w:val="-3"/>
        </w:rPr>
        <w:t xml:space="preserve"> </w:t>
      </w:r>
      <w:r>
        <w:rPr>
          <w:rFonts w:ascii="Caladea" w:hAnsi="Caladea"/>
        </w:rPr>
        <w:t>içindeki</w:t>
      </w:r>
      <w:r>
        <w:rPr>
          <w:rFonts w:ascii="Caladea" w:hAnsi="Caladea"/>
          <w:spacing w:val="-3"/>
        </w:rPr>
        <w:t xml:space="preserve"> </w:t>
      </w:r>
      <w:r>
        <w:rPr>
          <w:rFonts w:ascii="Caladea" w:hAnsi="Caladea"/>
        </w:rPr>
        <w:t>huzur</w:t>
      </w:r>
      <w:r>
        <w:rPr>
          <w:rFonts w:ascii="Caladea" w:hAnsi="Caladea"/>
          <w:spacing w:val="-5"/>
        </w:rPr>
        <w:t xml:space="preserve"> </w:t>
      </w:r>
      <w:r>
        <w:rPr>
          <w:rFonts w:ascii="Caladea" w:hAnsi="Caladea"/>
        </w:rPr>
        <w:t>ortamını</w:t>
      </w:r>
      <w:r>
        <w:rPr>
          <w:rFonts w:ascii="Caladea" w:hAnsi="Caladea"/>
          <w:spacing w:val="-3"/>
        </w:rPr>
        <w:t xml:space="preserve"> </w:t>
      </w:r>
      <w:r>
        <w:rPr>
          <w:rFonts w:ascii="Caladea" w:hAnsi="Caladea"/>
        </w:rPr>
        <w:t>tehdit</w:t>
      </w:r>
      <w:r>
        <w:rPr>
          <w:rFonts w:ascii="Caladea" w:hAnsi="Caladea"/>
          <w:spacing w:val="-3"/>
        </w:rPr>
        <w:t xml:space="preserve"> </w:t>
      </w:r>
      <w:r>
        <w:rPr>
          <w:rFonts w:ascii="Caladea" w:hAnsi="Caladea"/>
        </w:rPr>
        <w:t>etmesi</w:t>
      </w:r>
      <w:r>
        <w:rPr>
          <w:rFonts w:ascii="Caladea" w:hAnsi="Caladea"/>
          <w:spacing w:val="-3"/>
        </w:rPr>
        <w:t xml:space="preserve"> </w:t>
      </w:r>
      <w:r>
        <w:rPr>
          <w:rFonts w:ascii="Caladea" w:hAnsi="Caladea"/>
        </w:rPr>
        <w:t>ve</w:t>
      </w:r>
      <w:r>
        <w:rPr>
          <w:rFonts w:ascii="Caladea" w:hAnsi="Caladea"/>
          <w:spacing w:val="-3"/>
        </w:rPr>
        <w:t xml:space="preserve"> </w:t>
      </w:r>
      <w:r>
        <w:rPr>
          <w:rFonts w:ascii="Caladea" w:hAnsi="Caladea"/>
        </w:rPr>
        <w:t>12.</w:t>
      </w:r>
      <w:r>
        <w:rPr>
          <w:rFonts w:ascii="Caladea" w:hAnsi="Caladea"/>
          <w:spacing w:val="-3"/>
        </w:rPr>
        <w:t xml:space="preserve"> </w:t>
      </w:r>
      <w:r>
        <w:rPr>
          <w:rFonts w:ascii="Caladea" w:hAnsi="Caladea"/>
        </w:rPr>
        <w:t>Madde</w:t>
      </w:r>
      <w:r>
        <w:rPr>
          <w:rFonts w:ascii="Caladea" w:hAnsi="Caladea"/>
          <w:spacing w:val="-1"/>
        </w:rPr>
        <w:t xml:space="preserve"> </w:t>
      </w:r>
      <w:r>
        <w:rPr>
          <w:rFonts w:ascii="Caladea" w:hAnsi="Caladea"/>
        </w:rPr>
        <w:t>hükmüne</w:t>
      </w:r>
      <w:r>
        <w:rPr>
          <w:rFonts w:ascii="Caladea" w:hAnsi="Caladea"/>
          <w:spacing w:val="-3"/>
        </w:rPr>
        <w:t xml:space="preserve"> </w:t>
      </w:r>
      <w:r>
        <w:rPr>
          <w:rFonts w:ascii="Caladea" w:hAnsi="Caladea"/>
        </w:rPr>
        <w:t>uymaması halinde Rektörlük topluluğun sürekli olarak kapatılmasına karar verir.</w:t>
      </w:r>
    </w:p>
    <w:p w14:paraId="2EBE5D47" w14:textId="243B316E" w:rsidR="00A423C6" w:rsidRDefault="00000000">
      <w:pPr>
        <w:pStyle w:val="GvdeMetni"/>
        <w:ind w:left="838" w:right="837"/>
        <w:jc w:val="both"/>
        <w:rPr>
          <w:rFonts w:ascii="Caladea" w:hAnsi="Caladea"/>
        </w:rPr>
      </w:pPr>
      <w:r>
        <w:rPr>
          <w:rFonts w:ascii="Caladea" w:hAnsi="Caladea"/>
        </w:rPr>
        <w:t>(2)</w:t>
      </w:r>
      <w:r w:rsidR="00E44A14">
        <w:rPr>
          <w:rFonts w:ascii="Caladea" w:hAnsi="Caladea"/>
        </w:rPr>
        <w:t>İ</w:t>
      </w:r>
      <w:r>
        <w:rPr>
          <w:rFonts w:ascii="Caladea" w:hAnsi="Caladea"/>
        </w:rPr>
        <w:t>lk</w:t>
      </w:r>
      <w:r>
        <w:rPr>
          <w:rFonts w:ascii="Caladea" w:hAnsi="Caladea"/>
          <w:spacing w:val="-11"/>
        </w:rPr>
        <w:t xml:space="preserve"> </w:t>
      </w:r>
      <w:r>
        <w:rPr>
          <w:rFonts w:ascii="Caladea" w:hAnsi="Caladea"/>
        </w:rPr>
        <w:t>genel</w:t>
      </w:r>
      <w:r>
        <w:rPr>
          <w:rFonts w:ascii="Caladea" w:hAnsi="Caladea"/>
          <w:spacing w:val="-10"/>
        </w:rPr>
        <w:t xml:space="preserve"> </w:t>
      </w:r>
      <w:r>
        <w:rPr>
          <w:rFonts w:ascii="Caladea" w:hAnsi="Caladea"/>
        </w:rPr>
        <w:t>kurul</w:t>
      </w:r>
      <w:r>
        <w:rPr>
          <w:rFonts w:ascii="Caladea" w:hAnsi="Caladea"/>
          <w:spacing w:val="-8"/>
        </w:rPr>
        <w:t xml:space="preserve"> </w:t>
      </w:r>
      <w:r>
        <w:rPr>
          <w:rFonts w:ascii="Caladea" w:hAnsi="Caladea"/>
        </w:rPr>
        <w:t>ve</w:t>
      </w:r>
      <w:r>
        <w:rPr>
          <w:rFonts w:ascii="Caladea" w:hAnsi="Caladea"/>
          <w:spacing w:val="-9"/>
        </w:rPr>
        <w:t xml:space="preserve"> </w:t>
      </w:r>
      <w:r>
        <w:rPr>
          <w:rFonts w:ascii="Caladea" w:hAnsi="Caladea"/>
        </w:rPr>
        <w:t>olağan</w:t>
      </w:r>
      <w:r>
        <w:rPr>
          <w:rFonts w:ascii="Caladea" w:hAnsi="Caladea"/>
          <w:spacing w:val="-9"/>
        </w:rPr>
        <w:t xml:space="preserve"> </w:t>
      </w:r>
      <w:r>
        <w:rPr>
          <w:rFonts w:ascii="Caladea" w:hAnsi="Caladea"/>
        </w:rPr>
        <w:t>genel</w:t>
      </w:r>
      <w:r>
        <w:rPr>
          <w:rFonts w:ascii="Caladea" w:hAnsi="Caladea"/>
          <w:spacing w:val="-10"/>
        </w:rPr>
        <w:t xml:space="preserve"> </w:t>
      </w:r>
      <w:r>
        <w:rPr>
          <w:rFonts w:ascii="Caladea" w:hAnsi="Caladea"/>
        </w:rPr>
        <w:t>kurul</w:t>
      </w:r>
      <w:r>
        <w:rPr>
          <w:rFonts w:ascii="Caladea" w:hAnsi="Caladea"/>
          <w:spacing w:val="-11"/>
        </w:rPr>
        <w:t xml:space="preserve"> </w:t>
      </w:r>
      <w:r>
        <w:rPr>
          <w:rFonts w:ascii="Caladea" w:hAnsi="Caladea"/>
        </w:rPr>
        <w:t>toplantılarını</w:t>
      </w:r>
      <w:r>
        <w:rPr>
          <w:rFonts w:ascii="Caladea" w:hAnsi="Caladea"/>
          <w:spacing w:val="-10"/>
        </w:rPr>
        <w:t xml:space="preserve"> </w:t>
      </w:r>
      <w:r>
        <w:rPr>
          <w:rFonts w:ascii="Caladea" w:hAnsi="Caladea"/>
        </w:rPr>
        <w:t>bu</w:t>
      </w:r>
      <w:r>
        <w:rPr>
          <w:rFonts w:ascii="Caladea" w:hAnsi="Caladea"/>
          <w:spacing w:val="-10"/>
        </w:rPr>
        <w:t xml:space="preserve"> </w:t>
      </w:r>
      <w:r>
        <w:rPr>
          <w:rFonts w:ascii="Caladea" w:hAnsi="Caladea"/>
        </w:rPr>
        <w:t>yönergede</w:t>
      </w:r>
      <w:r>
        <w:rPr>
          <w:rFonts w:ascii="Caladea" w:hAnsi="Caladea"/>
          <w:spacing w:val="-9"/>
        </w:rPr>
        <w:t xml:space="preserve"> </w:t>
      </w:r>
      <w:r>
        <w:rPr>
          <w:rFonts w:ascii="Caladea" w:hAnsi="Caladea"/>
        </w:rPr>
        <w:t>belirtilen usul ve zamanlarda yapmayan ve üye tam sayısı 10’un altına düşen topluluklar kendiliğinden sona ermiş olur.</w:t>
      </w:r>
    </w:p>
    <w:p w14:paraId="580D352C" w14:textId="77777777" w:rsidR="00A423C6" w:rsidRDefault="00000000">
      <w:pPr>
        <w:pStyle w:val="GvdeMetni"/>
        <w:ind w:left="838" w:right="837"/>
        <w:jc w:val="both"/>
        <w:rPr>
          <w:rFonts w:ascii="Caladea" w:hAnsi="Caladea"/>
        </w:rPr>
      </w:pPr>
      <w:r>
        <w:rPr>
          <w:rFonts w:ascii="Caladea" w:hAnsi="Caladea"/>
        </w:rPr>
        <w:t>(3)Kapatılan toplulukların mal varlıkları uygun görülen diğer topluluklara veya Sağlık, Kültür ve Spor Daire Başkanlığı’na devredilir.</w:t>
      </w:r>
    </w:p>
    <w:p w14:paraId="0DBDC4A9" w14:textId="77777777" w:rsidR="00A423C6" w:rsidRDefault="00A423C6">
      <w:pPr>
        <w:pStyle w:val="GvdeMetni"/>
        <w:spacing w:before="1"/>
        <w:rPr>
          <w:rFonts w:ascii="Caladea"/>
        </w:rPr>
      </w:pPr>
    </w:p>
    <w:p w14:paraId="442E3B8B" w14:textId="77777777" w:rsidR="00A423C6" w:rsidRDefault="00000000">
      <w:pPr>
        <w:pStyle w:val="Balk1"/>
        <w:spacing w:line="281" w:lineRule="exact"/>
        <w:jc w:val="both"/>
      </w:pPr>
      <w:r>
        <w:t>Topluluğun</w:t>
      </w:r>
      <w:r>
        <w:rPr>
          <w:spacing w:val="-10"/>
        </w:rPr>
        <w:t xml:space="preserve"> </w:t>
      </w:r>
      <w:r>
        <w:rPr>
          <w:spacing w:val="-2"/>
        </w:rPr>
        <w:t>Yürürlüğü:</w:t>
      </w:r>
    </w:p>
    <w:p w14:paraId="3CAF2D85" w14:textId="77777777" w:rsidR="00A423C6" w:rsidRDefault="00000000">
      <w:pPr>
        <w:pStyle w:val="GvdeMetni"/>
        <w:ind w:left="838"/>
        <w:rPr>
          <w:rFonts w:ascii="Caladea" w:hAnsi="Caladea"/>
        </w:rPr>
      </w:pPr>
      <w:r>
        <w:rPr>
          <w:rFonts w:ascii="Caladea" w:hAnsi="Caladea"/>
          <w:b/>
        </w:rPr>
        <w:t>Madde</w:t>
      </w:r>
      <w:r>
        <w:rPr>
          <w:rFonts w:ascii="Caladea" w:hAnsi="Caladea"/>
          <w:b/>
          <w:spacing w:val="80"/>
          <w:w w:val="150"/>
        </w:rPr>
        <w:t xml:space="preserve"> </w:t>
      </w:r>
      <w:r>
        <w:rPr>
          <w:rFonts w:ascii="Caladea" w:hAnsi="Caladea"/>
          <w:b/>
        </w:rPr>
        <w:t>17-</w:t>
      </w:r>
      <w:r>
        <w:rPr>
          <w:rFonts w:ascii="Caladea" w:hAnsi="Caladea"/>
          <w:b/>
          <w:spacing w:val="80"/>
          <w:w w:val="150"/>
        </w:rPr>
        <w:t xml:space="preserve"> </w:t>
      </w:r>
      <w:r>
        <w:rPr>
          <w:rFonts w:ascii="Caladea" w:hAnsi="Caladea"/>
        </w:rPr>
        <w:t>(1)Topluluk,</w:t>
      </w:r>
      <w:r>
        <w:rPr>
          <w:rFonts w:ascii="Caladea" w:hAnsi="Caladea"/>
          <w:spacing w:val="80"/>
          <w:w w:val="150"/>
        </w:rPr>
        <w:t xml:space="preserve"> </w:t>
      </w:r>
      <w:r>
        <w:rPr>
          <w:rFonts w:ascii="Caladea" w:hAnsi="Caladea"/>
        </w:rPr>
        <w:t>Konya</w:t>
      </w:r>
      <w:r>
        <w:rPr>
          <w:rFonts w:ascii="Caladea" w:hAnsi="Caladea"/>
          <w:spacing w:val="80"/>
          <w:w w:val="150"/>
        </w:rPr>
        <w:t xml:space="preserve"> </w:t>
      </w:r>
      <w:r>
        <w:rPr>
          <w:rFonts w:ascii="Caladea" w:hAnsi="Caladea"/>
        </w:rPr>
        <w:t>Teknik</w:t>
      </w:r>
      <w:r>
        <w:rPr>
          <w:rFonts w:ascii="Caladea" w:hAnsi="Caladea"/>
          <w:spacing w:val="80"/>
          <w:w w:val="150"/>
        </w:rPr>
        <w:t xml:space="preserve"> </w:t>
      </w:r>
      <w:r>
        <w:rPr>
          <w:rFonts w:ascii="Caladea" w:hAnsi="Caladea"/>
        </w:rPr>
        <w:t>Üniversitesi</w:t>
      </w:r>
      <w:r>
        <w:rPr>
          <w:rFonts w:ascii="Caladea" w:hAnsi="Caladea"/>
          <w:spacing w:val="80"/>
          <w:w w:val="150"/>
        </w:rPr>
        <w:t xml:space="preserve"> </w:t>
      </w:r>
      <w:r>
        <w:rPr>
          <w:rFonts w:ascii="Caladea" w:hAnsi="Caladea"/>
        </w:rPr>
        <w:t>Rektörlüğü</w:t>
      </w:r>
      <w:r>
        <w:rPr>
          <w:rFonts w:ascii="Caladea" w:hAnsi="Caladea"/>
          <w:spacing w:val="80"/>
          <w:w w:val="150"/>
        </w:rPr>
        <w:t xml:space="preserve"> </w:t>
      </w:r>
      <w:r>
        <w:rPr>
          <w:rFonts w:ascii="Caladea" w:hAnsi="Caladea"/>
        </w:rPr>
        <w:t>izni</w:t>
      </w:r>
      <w:r>
        <w:rPr>
          <w:rFonts w:ascii="Caladea" w:hAnsi="Caladea"/>
          <w:spacing w:val="80"/>
          <w:w w:val="150"/>
        </w:rPr>
        <w:t xml:space="preserve"> </w:t>
      </w:r>
      <w:r>
        <w:rPr>
          <w:rFonts w:ascii="Caladea" w:hAnsi="Caladea"/>
        </w:rPr>
        <w:t>ve</w:t>
      </w:r>
      <w:r>
        <w:rPr>
          <w:rFonts w:ascii="Caladea" w:hAnsi="Caladea"/>
          <w:spacing w:val="80"/>
          <w:w w:val="150"/>
        </w:rPr>
        <w:t xml:space="preserve"> </w:t>
      </w:r>
      <w:r>
        <w:rPr>
          <w:rFonts w:ascii="Caladea" w:hAnsi="Caladea"/>
        </w:rPr>
        <w:t>onayı</w:t>
      </w:r>
      <w:r>
        <w:rPr>
          <w:rFonts w:ascii="Caladea" w:hAnsi="Caladea"/>
          <w:spacing w:val="80"/>
          <w:w w:val="150"/>
        </w:rPr>
        <w:t xml:space="preserve"> </w:t>
      </w:r>
      <w:r>
        <w:rPr>
          <w:rFonts w:ascii="Caladea" w:hAnsi="Caladea"/>
        </w:rPr>
        <w:t xml:space="preserve">ile </w:t>
      </w:r>
      <w:r>
        <w:rPr>
          <w:rFonts w:ascii="Caladea" w:hAnsi="Caladea"/>
          <w:spacing w:val="-2"/>
        </w:rPr>
        <w:t>kurulmuştur.</w:t>
      </w:r>
    </w:p>
    <w:p w14:paraId="5511BD82" w14:textId="77777777" w:rsidR="00A423C6" w:rsidRDefault="00A423C6">
      <w:pPr>
        <w:jc w:val="right"/>
        <w:rPr>
          <w:rFonts w:ascii="Caladea" w:hAnsi="Caladea"/>
          <w:sz w:val="24"/>
        </w:rPr>
      </w:pPr>
    </w:p>
    <w:p w14:paraId="73750F94" w14:textId="77777777" w:rsidR="003070EA" w:rsidRDefault="003070EA">
      <w:pPr>
        <w:jc w:val="right"/>
        <w:rPr>
          <w:rFonts w:ascii="Caladea" w:hAnsi="Caladea"/>
          <w:sz w:val="24"/>
        </w:rPr>
      </w:pPr>
    </w:p>
    <w:p w14:paraId="74AE6FBC" w14:textId="77777777" w:rsidR="003070EA" w:rsidRDefault="003070EA">
      <w:pPr>
        <w:jc w:val="right"/>
        <w:rPr>
          <w:rFonts w:ascii="Caladea" w:hAnsi="Caladea"/>
          <w:sz w:val="24"/>
        </w:rPr>
      </w:pPr>
    </w:p>
    <w:p w14:paraId="4B85233F" w14:textId="77777777" w:rsidR="003070EA" w:rsidRDefault="003070EA">
      <w:pPr>
        <w:jc w:val="right"/>
        <w:rPr>
          <w:rFonts w:ascii="Caladea" w:hAnsi="Caladea"/>
          <w:sz w:val="24"/>
        </w:rPr>
      </w:pPr>
    </w:p>
    <w:p w14:paraId="759722FD" w14:textId="77777777" w:rsidR="003070EA" w:rsidRDefault="003070EA">
      <w:pPr>
        <w:jc w:val="right"/>
        <w:rPr>
          <w:rFonts w:ascii="Caladea" w:hAnsi="Caladea"/>
          <w:sz w:val="24"/>
        </w:rPr>
      </w:pPr>
    </w:p>
    <w:p w14:paraId="4F01D5DF" w14:textId="77777777" w:rsidR="003070EA" w:rsidRDefault="003070EA">
      <w:pPr>
        <w:jc w:val="right"/>
        <w:rPr>
          <w:rFonts w:ascii="Caladea" w:hAnsi="Caladea"/>
          <w:sz w:val="24"/>
        </w:rPr>
      </w:pPr>
    </w:p>
    <w:p w14:paraId="0996217C" w14:textId="77777777" w:rsidR="003070EA" w:rsidRDefault="003070EA" w:rsidP="003070EA">
      <w:pPr>
        <w:pStyle w:val="GvdeMetni"/>
        <w:spacing w:before="27"/>
        <w:rPr>
          <w:rFonts w:ascii="Caladea"/>
          <w:sz w:val="20"/>
        </w:rPr>
      </w:pPr>
    </w:p>
    <w:p w14:paraId="69E7B134" w14:textId="088B4537" w:rsidR="00A423C6" w:rsidRDefault="00A423C6" w:rsidP="00007DCB">
      <w:pPr>
        <w:ind w:right="833"/>
        <w:jc w:val="right"/>
        <w:rPr>
          <w:rFonts w:ascii="Caladea" w:hAnsi="Caladea"/>
        </w:rPr>
      </w:pPr>
    </w:p>
    <w:sectPr w:rsidR="00A423C6">
      <w:pgSz w:w="11940" w:h="16860"/>
      <w:pgMar w:top="1940" w:right="460" w:bottom="1280" w:left="460" w:header="0" w:footer="10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CE1F" w14:textId="77777777" w:rsidR="00383AB5" w:rsidRDefault="00383AB5">
      <w:r>
        <w:separator/>
      </w:r>
    </w:p>
  </w:endnote>
  <w:endnote w:type="continuationSeparator" w:id="0">
    <w:p w14:paraId="1B6537AD" w14:textId="77777777" w:rsidR="00383AB5" w:rsidRDefault="0038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Cambria"/>
    <w:charset w:val="00"/>
    <w:family w:val="roman"/>
    <w:pitch w:val="variable"/>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3ACB" w14:textId="77777777" w:rsidR="00A423C6" w:rsidRDefault="00000000">
    <w:pPr>
      <w:pStyle w:val="GvdeMetni"/>
      <w:spacing w:line="14" w:lineRule="auto"/>
      <w:rPr>
        <w:sz w:val="20"/>
      </w:rPr>
    </w:pPr>
    <w:r>
      <w:rPr>
        <w:noProof/>
      </w:rPr>
      <mc:AlternateContent>
        <mc:Choice Requires="wps">
          <w:drawing>
            <wp:anchor distT="0" distB="0" distL="0" distR="0" simplePos="0" relativeHeight="251658240" behindDoc="1" locked="0" layoutInCell="1" allowOverlap="1" wp14:anchorId="001A6BB6" wp14:editId="10A2C5DD">
              <wp:simplePos x="0" y="0"/>
              <wp:positionH relativeFrom="page">
                <wp:posOffset>3672204</wp:posOffset>
              </wp:positionH>
              <wp:positionV relativeFrom="page">
                <wp:posOffset>9880165</wp:posOffset>
              </wp:positionV>
              <wp:extent cx="244475" cy="1898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9865"/>
                      </a:xfrm>
                      <a:prstGeom prst="rect">
                        <a:avLst/>
                      </a:prstGeom>
                    </wps:spPr>
                    <wps:txbx>
                      <w:txbxContent>
                        <w:p w14:paraId="4F8D7139" w14:textId="77777777" w:rsidR="00A423C6" w:rsidRDefault="00000000">
                          <w:pPr>
                            <w:spacing w:before="21"/>
                            <w:ind w:left="60"/>
                            <w:rPr>
                              <w:rFonts w:ascii="Caladea"/>
                            </w:rPr>
                          </w:pPr>
                          <w:r>
                            <w:rPr>
                              <w:rFonts w:ascii="Caladea"/>
                              <w:spacing w:val="-5"/>
                            </w:rPr>
                            <w:fldChar w:fldCharType="begin"/>
                          </w:r>
                          <w:r>
                            <w:rPr>
                              <w:rFonts w:ascii="Caladea"/>
                              <w:spacing w:val="-5"/>
                            </w:rPr>
                            <w:instrText xml:space="preserve"> PAGE </w:instrText>
                          </w:r>
                          <w:r>
                            <w:rPr>
                              <w:rFonts w:ascii="Caladea"/>
                              <w:spacing w:val="-5"/>
                            </w:rPr>
                            <w:fldChar w:fldCharType="separate"/>
                          </w:r>
                          <w:r>
                            <w:rPr>
                              <w:rFonts w:ascii="Caladea"/>
                              <w:spacing w:val="-5"/>
                            </w:rPr>
                            <w:t>19</w:t>
                          </w:r>
                          <w:r>
                            <w:rPr>
                              <w:rFonts w:ascii="Caladea"/>
                              <w:spacing w:val="-5"/>
                            </w:rPr>
                            <w:fldChar w:fldCharType="end"/>
                          </w:r>
                        </w:p>
                      </w:txbxContent>
                    </wps:txbx>
                    <wps:bodyPr wrap="square" lIns="0" tIns="0" rIns="0" bIns="0" rtlCol="0">
                      <a:noAutofit/>
                    </wps:bodyPr>
                  </wps:wsp>
                </a:graphicData>
              </a:graphic>
            </wp:anchor>
          </w:drawing>
        </mc:Choice>
        <mc:Fallback>
          <w:pict>
            <v:shapetype w14:anchorId="001A6BB6" id="_x0000_t202" coordsize="21600,21600" o:spt="202" path="m,l,21600r21600,l21600,xe">
              <v:stroke joinstyle="miter"/>
              <v:path gradientshapeok="t" o:connecttype="rect"/>
            </v:shapetype>
            <v:shape id="Textbox 1" o:spid="_x0000_s1026" type="#_x0000_t202" style="position:absolute;margin-left:289.15pt;margin-top:777.95pt;width:19.25pt;height:14.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" filled="f" stroked="f">
              <v:textbox inset="0,0,0,0">
                <w:txbxContent>
                  <w:p w14:paraId="4F8D7139" w14:textId="77777777" w:rsidR="00A423C6" w:rsidRDefault="00000000">
                    <w:pPr>
                      <w:spacing w:before="21"/>
                      <w:ind w:left="60"/>
                      <w:rPr>
                        <w:rFonts w:ascii="Caladea"/>
                      </w:rPr>
                    </w:pPr>
                    <w:r>
                      <w:rPr>
                        <w:rFonts w:ascii="Caladea"/>
                        <w:spacing w:val="-5"/>
                      </w:rPr>
                      <w:fldChar w:fldCharType="begin"/>
                    </w:r>
                    <w:r>
                      <w:rPr>
                        <w:rFonts w:ascii="Caladea"/>
                        <w:spacing w:val="-5"/>
                      </w:rPr>
                      <w:instrText xml:space="preserve"> PAGE </w:instrText>
                    </w:r>
                    <w:r>
                      <w:rPr>
                        <w:rFonts w:ascii="Caladea"/>
                        <w:spacing w:val="-5"/>
                      </w:rPr>
                      <w:fldChar w:fldCharType="separate"/>
                    </w:r>
                    <w:r>
                      <w:rPr>
                        <w:rFonts w:ascii="Caladea"/>
                        <w:spacing w:val="-5"/>
                      </w:rPr>
                      <w:t>19</w:t>
                    </w:r>
                    <w:r>
                      <w:rPr>
                        <w:rFonts w:ascii="Calade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73E4F" w14:textId="77777777" w:rsidR="00383AB5" w:rsidRDefault="00383AB5">
      <w:r>
        <w:separator/>
      </w:r>
    </w:p>
  </w:footnote>
  <w:footnote w:type="continuationSeparator" w:id="0">
    <w:p w14:paraId="14A3CE16" w14:textId="77777777" w:rsidR="00383AB5" w:rsidRDefault="00383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2357"/>
    <w:multiLevelType w:val="hybridMultilevel"/>
    <w:tmpl w:val="F9DCF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E97071"/>
    <w:multiLevelType w:val="hybridMultilevel"/>
    <w:tmpl w:val="DD826454"/>
    <w:lvl w:ilvl="0" w:tplc="83667CB0">
      <w:start w:val="1"/>
      <w:numFmt w:val="decimal"/>
      <w:lvlText w:val="%1)"/>
      <w:lvlJc w:val="left"/>
      <w:pPr>
        <w:ind w:left="1213" w:hanging="260"/>
      </w:pPr>
      <w:rPr>
        <w:rFonts w:ascii="Times New Roman" w:eastAsia="Times New Roman" w:hAnsi="Times New Roman" w:cs="Times New Roman" w:hint="default"/>
        <w:b/>
        <w:bCs/>
        <w:i w:val="0"/>
        <w:iCs w:val="0"/>
        <w:spacing w:val="0"/>
        <w:w w:val="100"/>
        <w:sz w:val="24"/>
        <w:szCs w:val="24"/>
        <w:lang w:val="tr-TR" w:eastAsia="en-US" w:bidi="ar-SA"/>
      </w:rPr>
    </w:lvl>
    <w:lvl w:ilvl="1" w:tplc="CDE2DCE8">
      <w:numFmt w:val="bullet"/>
      <w:lvlText w:val="•"/>
      <w:lvlJc w:val="left"/>
      <w:pPr>
        <w:ind w:left="2199" w:hanging="260"/>
      </w:pPr>
      <w:rPr>
        <w:rFonts w:hint="default"/>
        <w:lang w:val="tr-TR" w:eastAsia="en-US" w:bidi="ar-SA"/>
      </w:rPr>
    </w:lvl>
    <w:lvl w:ilvl="2" w:tplc="35B824B6">
      <w:numFmt w:val="bullet"/>
      <w:lvlText w:val="•"/>
      <w:lvlJc w:val="left"/>
      <w:pPr>
        <w:ind w:left="3178" w:hanging="260"/>
      </w:pPr>
      <w:rPr>
        <w:rFonts w:hint="default"/>
        <w:lang w:val="tr-TR" w:eastAsia="en-US" w:bidi="ar-SA"/>
      </w:rPr>
    </w:lvl>
    <w:lvl w:ilvl="3" w:tplc="CBF07342">
      <w:numFmt w:val="bullet"/>
      <w:lvlText w:val="•"/>
      <w:lvlJc w:val="left"/>
      <w:pPr>
        <w:ind w:left="4157" w:hanging="260"/>
      </w:pPr>
      <w:rPr>
        <w:rFonts w:hint="default"/>
        <w:lang w:val="tr-TR" w:eastAsia="en-US" w:bidi="ar-SA"/>
      </w:rPr>
    </w:lvl>
    <w:lvl w:ilvl="4" w:tplc="4FD02DBA">
      <w:numFmt w:val="bullet"/>
      <w:lvlText w:val="•"/>
      <w:lvlJc w:val="left"/>
      <w:pPr>
        <w:ind w:left="5136" w:hanging="260"/>
      </w:pPr>
      <w:rPr>
        <w:rFonts w:hint="default"/>
        <w:lang w:val="tr-TR" w:eastAsia="en-US" w:bidi="ar-SA"/>
      </w:rPr>
    </w:lvl>
    <w:lvl w:ilvl="5" w:tplc="B4F8270A">
      <w:numFmt w:val="bullet"/>
      <w:lvlText w:val="•"/>
      <w:lvlJc w:val="left"/>
      <w:pPr>
        <w:ind w:left="6115" w:hanging="260"/>
      </w:pPr>
      <w:rPr>
        <w:rFonts w:hint="default"/>
        <w:lang w:val="tr-TR" w:eastAsia="en-US" w:bidi="ar-SA"/>
      </w:rPr>
    </w:lvl>
    <w:lvl w:ilvl="6" w:tplc="1AEA06B0">
      <w:numFmt w:val="bullet"/>
      <w:lvlText w:val="•"/>
      <w:lvlJc w:val="left"/>
      <w:pPr>
        <w:ind w:left="7094" w:hanging="260"/>
      </w:pPr>
      <w:rPr>
        <w:rFonts w:hint="default"/>
        <w:lang w:val="tr-TR" w:eastAsia="en-US" w:bidi="ar-SA"/>
      </w:rPr>
    </w:lvl>
    <w:lvl w:ilvl="7" w:tplc="112E6DB6">
      <w:numFmt w:val="bullet"/>
      <w:lvlText w:val="•"/>
      <w:lvlJc w:val="left"/>
      <w:pPr>
        <w:ind w:left="8073" w:hanging="260"/>
      </w:pPr>
      <w:rPr>
        <w:rFonts w:hint="default"/>
        <w:lang w:val="tr-TR" w:eastAsia="en-US" w:bidi="ar-SA"/>
      </w:rPr>
    </w:lvl>
    <w:lvl w:ilvl="8" w:tplc="47A88844">
      <w:numFmt w:val="bullet"/>
      <w:lvlText w:val="•"/>
      <w:lvlJc w:val="left"/>
      <w:pPr>
        <w:ind w:left="9052" w:hanging="260"/>
      </w:pPr>
      <w:rPr>
        <w:rFonts w:hint="default"/>
        <w:lang w:val="tr-TR" w:eastAsia="en-US" w:bidi="ar-SA"/>
      </w:rPr>
    </w:lvl>
  </w:abstractNum>
  <w:abstractNum w:abstractNumId="2" w15:restartNumberingAfterBreak="0">
    <w:nsid w:val="214C2B49"/>
    <w:multiLevelType w:val="hybridMultilevel"/>
    <w:tmpl w:val="75EC816C"/>
    <w:lvl w:ilvl="0" w:tplc="86E6AF02">
      <w:start w:val="2"/>
      <w:numFmt w:val="decimal"/>
      <w:lvlText w:val="(%1)"/>
      <w:lvlJc w:val="left"/>
      <w:pPr>
        <w:ind w:left="954" w:hanging="281"/>
      </w:pPr>
      <w:rPr>
        <w:rFonts w:ascii="Times New Roman" w:eastAsia="Times New Roman" w:hAnsi="Times New Roman" w:cs="Times New Roman" w:hint="default"/>
        <w:b w:val="0"/>
        <w:bCs w:val="0"/>
        <w:i w:val="0"/>
        <w:iCs w:val="0"/>
        <w:spacing w:val="-2"/>
        <w:w w:val="100"/>
        <w:sz w:val="22"/>
        <w:szCs w:val="22"/>
        <w:lang w:val="tr-TR" w:eastAsia="en-US" w:bidi="ar-SA"/>
      </w:rPr>
    </w:lvl>
    <w:lvl w:ilvl="1" w:tplc="6E44C4B2">
      <w:numFmt w:val="bullet"/>
      <w:lvlText w:val="•"/>
      <w:lvlJc w:val="left"/>
      <w:pPr>
        <w:ind w:left="1965" w:hanging="281"/>
      </w:pPr>
      <w:rPr>
        <w:rFonts w:hint="default"/>
        <w:lang w:val="tr-TR" w:eastAsia="en-US" w:bidi="ar-SA"/>
      </w:rPr>
    </w:lvl>
    <w:lvl w:ilvl="2" w:tplc="8A82146A">
      <w:numFmt w:val="bullet"/>
      <w:lvlText w:val="•"/>
      <w:lvlJc w:val="left"/>
      <w:pPr>
        <w:ind w:left="2970" w:hanging="281"/>
      </w:pPr>
      <w:rPr>
        <w:rFonts w:hint="default"/>
        <w:lang w:val="tr-TR" w:eastAsia="en-US" w:bidi="ar-SA"/>
      </w:rPr>
    </w:lvl>
    <w:lvl w:ilvl="3" w:tplc="984C1514">
      <w:numFmt w:val="bullet"/>
      <w:lvlText w:val="•"/>
      <w:lvlJc w:val="left"/>
      <w:pPr>
        <w:ind w:left="3975" w:hanging="281"/>
      </w:pPr>
      <w:rPr>
        <w:rFonts w:hint="default"/>
        <w:lang w:val="tr-TR" w:eastAsia="en-US" w:bidi="ar-SA"/>
      </w:rPr>
    </w:lvl>
    <w:lvl w:ilvl="4" w:tplc="FC3296E4">
      <w:numFmt w:val="bullet"/>
      <w:lvlText w:val="•"/>
      <w:lvlJc w:val="left"/>
      <w:pPr>
        <w:ind w:left="4980" w:hanging="281"/>
      </w:pPr>
      <w:rPr>
        <w:rFonts w:hint="default"/>
        <w:lang w:val="tr-TR" w:eastAsia="en-US" w:bidi="ar-SA"/>
      </w:rPr>
    </w:lvl>
    <w:lvl w:ilvl="5" w:tplc="36C0F414">
      <w:numFmt w:val="bullet"/>
      <w:lvlText w:val="•"/>
      <w:lvlJc w:val="left"/>
      <w:pPr>
        <w:ind w:left="5985" w:hanging="281"/>
      </w:pPr>
      <w:rPr>
        <w:rFonts w:hint="default"/>
        <w:lang w:val="tr-TR" w:eastAsia="en-US" w:bidi="ar-SA"/>
      </w:rPr>
    </w:lvl>
    <w:lvl w:ilvl="6" w:tplc="331AFE8C">
      <w:numFmt w:val="bullet"/>
      <w:lvlText w:val="•"/>
      <w:lvlJc w:val="left"/>
      <w:pPr>
        <w:ind w:left="6990" w:hanging="281"/>
      </w:pPr>
      <w:rPr>
        <w:rFonts w:hint="default"/>
        <w:lang w:val="tr-TR" w:eastAsia="en-US" w:bidi="ar-SA"/>
      </w:rPr>
    </w:lvl>
    <w:lvl w:ilvl="7" w:tplc="C48A7BB8">
      <w:numFmt w:val="bullet"/>
      <w:lvlText w:val="•"/>
      <w:lvlJc w:val="left"/>
      <w:pPr>
        <w:ind w:left="7995" w:hanging="281"/>
      </w:pPr>
      <w:rPr>
        <w:rFonts w:hint="default"/>
        <w:lang w:val="tr-TR" w:eastAsia="en-US" w:bidi="ar-SA"/>
      </w:rPr>
    </w:lvl>
    <w:lvl w:ilvl="8" w:tplc="A73AF020">
      <w:numFmt w:val="bullet"/>
      <w:lvlText w:val="•"/>
      <w:lvlJc w:val="left"/>
      <w:pPr>
        <w:ind w:left="9000" w:hanging="281"/>
      </w:pPr>
      <w:rPr>
        <w:rFonts w:hint="default"/>
        <w:lang w:val="tr-TR" w:eastAsia="en-US" w:bidi="ar-SA"/>
      </w:rPr>
    </w:lvl>
  </w:abstractNum>
  <w:abstractNum w:abstractNumId="3" w15:restartNumberingAfterBreak="0">
    <w:nsid w:val="2EBF06CC"/>
    <w:multiLevelType w:val="hybridMultilevel"/>
    <w:tmpl w:val="FD30D0C2"/>
    <w:lvl w:ilvl="0" w:tplc="2CF6439E">
      <w:start w:val="1"/>
      <w:numFmt w:val="decimal"/>
      <w:lvlText w:val="%1."/>
      <w:lvlJc w:val="left"/>
      <w:pPr>
        <w:ind w:left="838" w:hanging="284"/>
      </w:pPr>
      <w:rPr>
        <w:rFonts w:ascii="Caladea" w:eastAsia="Caladea" w:hAnsi="Caladea" w:cs="Caladea" w:hint="default"/>
        <w:b w:val="0"/>
        <w:bCs w:val="0"/>
        <w:i w:val="0"/>
        <w:iCs w:val="0"/>
        <w:color w:val="1F1F1F"/>
        <w:spacing w:val="0"/>
        <w:w w:val="101"/>
        <w:sz w:val="24"/>
        <w:szCs w:val="24"/>
        <w:lang w:val="tr-TR" w:eastAsia="en-US" w:bidi="ar-SA"/>
      </w:rPr>
    </w:lvl>
    <w:lvl w:ilvl="1" w:tplc="5E1E216A">
      <w:numFmt w:val="bullet"/>
      <w:lvlText w:val="•"/>
      <w:lvlJc w:val="left"/>
      <w:pPr>
        <w:ind w:left="1857" w:hanging="284"/>
      </w:pPr>
      <w:rPr>
        <w:rFonts w:hint="default"/>
        <w:lang w:val="tr-TR" w:eastAsia="en-US" w:bidi="ar-SA"/>
      </w:rPr>
    </w:lvl>
    <w:lvl w:ilvl="2" w:tplc="39606408">
      <w:numFmt w:val="bullet"/>
      <w:lvlText w:val="•"/>
      <w:lvlJc w:val="left"/>
      <w:pPr>
        <w:ind w:left="2874" w:hanging="284"/>
      </w:pPr>
      <w:rPr>
        <w:rFonts w:hint="default"/>
        <w:lang w:val="tr-TR" w:eastAsia="en-US" w:bidi="ar-SA"/>
      </w:rPr>
    </w:lvl>
    <w:lvl w:ilvl="3" w:tplc="E422B220">
      <w:numFmt w:val="bullet"/>
      <w:lvlText w:val="•"/>
      <w:lvlJc w:val="left"/>
      <w:pPr>
        <w:ind w:left="3891" w:hanging="284"/>
      </w:pPr>
      <w:rPr>
        <w:rFonts w:hint="default"/>
        <w:lang w:val="tr-TR" w:eastAsia="en-US" w:bidi="ar-SA"/>
      </w:rPr>
    </w:lvl>
    <w:lvl w:ilvl="4" w:tplc="130298AA">
      <w:numFmt w:val="bullet"/>
      <w:lvlText w:val="•"/>
      <w:lvlJc w:val="left"/>
      <w:pPr>
        <w:ind w:left="4908" w:hanging="284"/>
      </w:pPr>
      <w:rPr>
        <w:rFonts w:hint="default"/>
        <w:lang w:val="tr-TR" w:eastAsia="en-US" w:bidi="ar-SA"/>
      </w:rPr>
    </w:lvl>
    <w:lvl w:ilvl="5" w:tplc="5358D818">
      <w:numFmt w:val="bullet"/>
      <w:lvlText w:val="•"/>
      <w:lvlJc w:val="left"/>
      <w:pPr>
        <w:ind w:left="5925" w:hanging="284"/>
      </w:pPr>
      <w:rPr>
        <w:rFonts w:hint="default"/>
        <w:lang w:val="tr-TR" w:eastAsia="en-US" w:bidi="ar-SA"/>
      </w:rPr>
    </w:lvl>
    <w:lvl w:ilvl="6" w:tplc="8E48EE44">
      <w:numFmt w:val="bullet"/>
      <w:lvlText w:val="•"/>
      <w:lvlJc w:val="left"/>
      <w:pPr>
        <w:ind w:left="6942" w:hanging="284"/>
      </w:pPr>
      <w:rPr>
        <w:rFonts w:hint="default"/>
        <w:lang w:val="tr-TR" w:eastAsia="en-US" w:bidi="ar-SA"/>
      </w:rPr>
    </w:lvl>
    <w:lvl w:ilvl="7" w:tplc="26005AB6">
      <w:numFmt w:val="bullet"/>
      <w:lvlText w:val="•"/>
      <w:lvlJc w:val="left"/>
      <w:pPr>
        <w:ind w:left="7959" w:hanging="284"/>
      </w:pPr>
      <w:rPr>
        <w:rFonts w:hint="default"/>
        <w:lang w:val="tr-TR" w:eastAsia="en-US" w:bidi="ar-SA"/>
      </w:rPr>
    </w:lvl>
    <w:lvl w:ilvl="8" w:tplc="7654D926">
      <w:numFmt w:val="bullet"/>
      <w:lvlText w:val="•"/>
      <w:lvlJc w:val="left"/>
      <w:pPr>
        <w:ind w:left="8976" w:hanging="284"/>
      </w:pPr>
      <w:rPr>
        <w:rFonts w:hint="default"/>
        <w:lang w:val="tr-TR" w:eastAsia="en-US" w:bidi="ar-SA"/>
      </w:rPr>
    </w:lvl>
  </w:abstractNum>
  <w:abstractNum w:abstractNumId="4" w15:restartNumberingAfterBreak="0">
    <w:nsid w:val="2F353E32"/>
    <w:multiLevelType w:val="hybridMultilevel"/>
    <w:tmpl w:val="A120B616"/>
    <w:lvl w:ilvl="0" w:tplc="EC507510">
      <w:start w:val="2"/>
      <w:numFmt w:val="decimal"/>
      <w:lvlText w:val="(%1)"/>
      <w:lvlJc w:val="left"/>
      <w:pPr>
        <w:ind w:left="1154" w:hanging="316"/>
      </w:pPr>
      <w:rPr>
        <w:rFonts w:ascii="Caladea" w:eastAsia="Caladea" w:hAnsi="Caladea" w:cs="Caladea" w:hint="default"/>
        <w:b w:val="0"/>
        <w:bCs w:val="0"/>
        <w:i w:val="0"/>
        <w:iCs w:val="0"/>
        <w:spacing w:val="-2"/>
        <w:w w:val="99"/>
        <w:sz w:val="22"/>
        <w:szCs w:val="22"/>
        <w:lang w:val="tr-TR" w:eastAsia="en-US" w:bidi="ar-SA"/>
      </w:rPr>
    </w:lvl>
    <w:lvl w:ilvl="1" w:tplc="4FF6F6E0">
      <w:numFmt w:val="bullet"/>
      <w:lvlText w:val="•"/>
      <w:lvlJc w:val="left"/>
      <w:pPr>
        <w:ind w:left="2145" w:hanging="316"/>
      </w:pPr>
      <w:rPr>
        <w:rFonts w:hint="default"/>
        <w:lang w:val="tr-TR" w:eastAsia="en-US" w:bidi="ar-SA"/>
      </w:rPr>
    </w:lvl>
    <w:lvl w:ilvl="2" w:tplc="8E9C819A">
      <w:numFmt w:val="bullet"/>
      <w:lvlText w:val="•"/>
      <w:lvlJc w:val="left"/>
      <w:pPr>
        <w:ind w:left="3130" w:hanging="316"/>
      </w:pPr>
      <w:rPr>
        <w:rFonts w:hint="default"/>
        <w:lang w:val="tr-TR" w:eastAsia="en-US" w:bidi="ar-SA"/>
      </w:rPr>
    </w:lvl>
    <w:lvl w:ilvl="3" w:tplc="85DA9BA0">
      <w:numFmt w:val="bullet"/>
      <w:lvlText w:val="•"/>
      <w:lvlJc w:val="left"/>
      <w:pPr>
        <w:ind w:left="4115" w:hanging="316"/>
      </w:pPr>
      <w:rPr>
        <w:rFonts w:hint="default"/>
        <w:lang w:val="tr-TR" w:eastAsia="en-US" w:bidi="ar-SA"/>
      </w:rPr>
    </w:lvl>
    <w:lvl w:ilvl="4" w:tplc="B2421828">
      <w:numFmt w:val="bullet"/>
      <w:lvlText w:val="•"/>
      <w:lvlJc w:val="left"/>
      <w:pPr>
        <w:ind w:left="5100" w:hanging="316"/>
      </w:pPr>
      <w:rPr>
        <w:rFonts w:hint="default"/>
        <w:lang w:val="tr-TR" w:eastAsia="en-US" w:bidi="ar-SA"/>
      </w:rPr>
    </w:lvl>
    <w:lvl w:ilvl="5" w:tplc="1E1EC81C">
      <w:numFmt w:val="bullet"/>
      <w:lvlText w:val="•"/>
      <w:lvlJc w:val="left"/>
      <w:pPr>
        <w:ind w:left="6085" w:hanging="316"/>
      </w:pPr>
      <w:rPr>
        <w:rFonts w:hint="default"/>
        <w:lang w:val="tr-TR" w:eastAsia="en-US" w:bidi="ar-SA"/>
      </w:rPr>
    </w:lvl>
    <w:lvl w:ilvl="6" w:tplc="5E6CD4D0">
      <w:numFmt w:val="bullet"/>
      <w:lvlText w:val="•"/>
      <w:lvlJc w:val="left"/>
      <w:pPr>
        <w:ind w:left="7070" w:hanging="316"/>
      </w:pPr>
      <w:rPr>
        <w:rFonts w:hint="default"/>
        <w:lang w:val="tr-TR" w:eastAsia="en-US" w:bidi="ar-SA"/>
      </w:rPr>
    </w:lvl>
    <w:lvl w:ilvl="7" w:tplc="D5300B22">
      <w:numFmt w:val="bullet"/>
      <w:lvlText w:val="•"/>
      <w:lvlJc w:val="left"/>
      <w:pPr>
        <w:ind w:left="8055" w:hanging="316"/>
      </w:pPr>
      <w:rPr>
        <w:rFonts w:hint="default"/>
        <w:lang w:val="tr-TR" w:eastAsia="en-US" w:bidi="ar-SA"/>
      </w:rPr>
    </w:lvl>
    <w:lvl w:ilvl="8" w:tplc="9300F668">
      <w:numFmt w:val="bullet"/>
      <w:lvlText w:val="•"/>
      <w:lvlJc w:val="left"/>
      <w:pPr>
        <w:ind w:left="9040" w:hanging="316"/>
      </w:pPr>
      <w:rPr>
        <w:rFonts w:hint="default"/>
        <w:lang w:val="tr-TR" w:eastAsia="en-US" w:bidi="ar-SA"/>
      </w:rPr>
    </w:lvl>
  </w:abstractNum>
  <w:abstractNum w:abstractNumId="5" w15:restartNumberingAfterBreak="0">
    <w:nsid w:val="31AF4710"/>
    <w:multiLevelType w:val="hybridMultilevel"/>
    <w:tmpl w:val="EA509084"/>
    <w:lvl w:ilvl="0" w:tplc="C5D4D75A">
      <w:start w:val="1"/>
      <w:numFmt w:val="decimal"/>
      <w:lvlText w:val="%1)"/>
      <w:lvlJc w:val="left"/>
      <w:pPr>
        <w:ind w:left="1093" w:hanging="255"/>
      </w:pPr>
      <w:rPr>
        <w:rFonts w:hint="default"/>
        <w:spacing w:val="0"/>
        <w:w w:val="100"/>
        <w:lang w:val="tr-TR" w:eastAsia="en-US" w:bidi="ar-SA"/>
      </w:rPr>
    </w:lvl>
    <w:lvl w:ilvl="1" w:tplc="4F26E716">
      <w:start w:val="1"/>
      <w:numFmt w:val="decimal"/>
      <w:lvlText w:val="%2-"/>
      <w:lvlJc w:val="left"/>
      <w:pPr>
        <w:ind w:left="1558" w:hanging="360"/>
      </w:pPr>
      <w:rPr>
        <w:rFonts w:ascii="Caladea" w:eastAsia="Caladea" w:hAnsi="Caladea" w:cs="Caladea" w:hint="default"/>
        <w:b w:val="0"/>
        <w:bCs w:val="0"/>
        <w:i w:val="0"/>
        <w:iCs w:val="0"/>
        <w:spacing w:val="-1"/>
        <w:w w:val="99"/>
        <w:sz w:val="24"/>
        <w:szCs w:val="24"/>
        <w:lang w:val="tr-TR" w:eastAsia="en-US" w:bidi="ar-SA"/>
      </w:rPr>
    </w:lvl>
    <w:lvl w:ilvl="2" w:tplc="D444D340">
      <w:numFmt w:val="bullet"/>
      <w:lvlText w:val="•"/>
      <w:lvlJc w:val="left"/>
      <w:pPr>
        <w:ind w:left="2610" w:hanging="360"/>
      </w:pPr>
      <w:rPr>
        <w:rFonts w:hint="default"/>
        <w:lang w:val="tr-TR" w:eastAsia="en-US" w:bidi="ar-SA"/>
      </w:rPr>
    </w:lvl>
    <w:lvl w:ilvl="3" w:tplc="F278B0DA">
      <w:numFmt w:val="bullet"/>
      <w:lvlText w:val="•"/>
      <w:lvlJc w:val="left"/>
      <w:pPr>
        <w:ind w:left="3660" w:hanging="360"/>
      </w:pPr>
      <w:rPr>
        <w:rFonts w:hint="default"/>
        <w:lang w:val="tr-TR" w:eastAsia="en-US" w:bidi="ar-SA"/>
      </w:rPr>
    </w:lvl>
    <w:lvl w:ilvl="4" w:tplc="28C205C0">
      <w:numFmt w:val="bullet"/>
      <w:lvlText w:val="•"/>
      <w:lvlJc w:val="left"/>
      <w:pPr>
        <w:ind w:left="4710" w:hanging="360"/>
      </w:pPr>
      <w:rPr>
        <w:rFonts w:hint="default"/>
        <w:lang w:val="tr-TR" w:eastAsia="en-US" w:bidi="ar-SA"/>
      </w:rPr>
    </w:lvl>
    <w:lvl w:ilvl="5" w:tplc="D84A19DC">
      <w:numFmt w:val="bullet"/>
      <w:lvlText w:val="•"/>
      <w:lvlJc w:val="left"/>
      <w:pPr>
        <w:ind w:left="5760" w:hanging="360"/>
      </w:pPr>
      <w:rPr>
        <w:rFonts w:hint="default"/>
        <w:lang w:val="tr-TR" w:eastAsia="en-US" w:bidi="ar-SA"/>
      </w:rPr>
    </w:lvl>
    <w:lvl w:ilvl="6" w:tplc="83F48FEE">
      <w:numFmt w:val="bullet"/>
      <w:lvlText w:val="•"/>
      <w:lvlJc w:val="left"/>
      <w:pPr>
        <w:ind w:left="6810" w:hanging="360"/>
      </w:pPr>
      <w:rPr>
        <w:rFonts w:hint="default"/>
        <w:lang w:val="tr-TR" w:eastAsia="en-US" w:bidi="ar-SA"/>
      </w:rPr>
    </w:lvl>
    <w:lvl w:ilvl="7" w:tplc="1F42A91C">
      <w:numFmt w:val="bullet"/>
      <w:lvlText w:val="•"/>
      <w:lvlJc w:val="left"/>
      <w:pPr>
        <w:ind w:left="7860" w:hanging="360"/>
      </w:pPr>
      <w:rPr>
        <w:rFonts w:hint="default"/>
        <w:lang w:val="tr-TR" w:eastAsia="en-US" w:bidi="ar-SA"/>
      </w:rPr>
    </w:lvl>
    <w:lvl w:ilvl="8" w:tplc="05921504">
      <w:numFmt w:val="bullet"/>
      <w:lvlText w:val="•"/>
      <w:lvlJc w:val="left"/>
      <w:pPr>
        <w:ind w:left="8910" w:hanging="360"/>
      </w:pPr>
      <w:rPr>
        <w:rFonts w:hint="default"/>
        <w:lang w:val="tr-TR" w:eastAsia="en-US" w:bidi="ar-SA"/>
      </w:rPr>
    </w:lvl>
  </w:abstractNum>
  <w:abstractNum w:abstractNumId="6" w15:restartNumberingAfterBreak="0">
    <w:nsid w:val="324374A1"/>
    <w:multiLevelType w:val="hybridMultilevel"/>
    <w:tmpl w:val="49C8D69A"/>
    <w:lvl w:ilvl="0" w:tplc="7BC47012">
      <w:start w:val="2"/>
      <w:numFmt w:val="decimal"/>
      <w:lvlText w:val="(%1)"/>
      <w:lvlJc w:val="left"/>
      <w:pPr>
        <w:ind w:left="954" w:hanging="281"/>
      </w:pPr>
      <w:rPr>
        <w:rFonts w:ascii="Times New Roman" w:eastAsia="Times New Roman" w:hAnsi="Times New Roman" w:cs="Times New Roman" w:hint="default"/>
        <w:b w:val="0"/>
        <w:bCs w:val="0"/>
        <w:i w:val="0"/>
        <w:iCs w:val="0"/>
        <w:spacing w:val="-2"/>
        <w:w w:val="100"/>
        <w:sz w:val="22"/>
        <w:szCs w:val="22"/>
        <w:lang w:val="tr-TR" w:eastAsia="en-US" w:bidi="ar-SA"/>
      </w:rPr>
    </w:lvl>
    <w:lvl w:ilvl="1" w:tplc="FD3A35C4">
      <w:numFmt w:val="bullet"/>
      <w:lvlText w:val="•"/>
      <w:lvlJc w:val="left"/>
      <w:pPr>
        <w:ind w:left="1965" w:hanging="281"/>
      </w:pPr>
      <w:rPr>
        <w:rFonts w:hint="default"/>
        <w:lang w:val="tr-TR" w:eastAsia="en-US" w:bidi="ar-SA"/>
      </w:rPr>
    </w:lvl>
    <w:lvl w:ilvl="2" w:tplc="10D28E04">
      <w:numFmt w:val="bullet"/>
      <w:lvlText w:val="•"/>
      <w:lvlJc w:val="left"/>
      <w:pPr>
        <w:ind w:left="2970" w:hanging="281"/>
      </w:pPr>
      <w:rPr>
        <w:rFonts w:hint="default"/>
        <w:lang w:val="tr-TR" w:eastAsia="en-US" w:bidi="ar-SA"/>
      </w:rPr>
    </w:lvl>
    <w:lvl w:ilvl="3" w:tplc="A36AA46C">
      <w:numFmt w:val="bullet"/>
      <w:lvlText w:val="•"/>
      <w:lvlJc w:val="left"/>
      <w:pPr>
        <w:ind w:left="3975" w:hanging="281"/>
      </w:pPr>
      <w:rPr>
        <w:rFonts w:hint="default"/>
        <w:lang w:val="tr-TR" w:eastAsia="en-US" w:bidi="ar-SA"/>
      </w:rPr>
    </w:lvl>
    <w:lvl w:ilvl="4" w:tplc="5B122848">
      <w:numFmt w:val="bullet"/>
      <w:lvlText w:val="•"/>
      <w:lvlJc w:val="left"/>
      <w:pPr>
        <w:ind w:left="4980" w:hanging="281"/>
      </w:pPr>
      <w:rPr>
        <w:rFonts w:hint="default"/>
        <w:lang w:val="tr-TR" w:eastAsia="en-US" w:bidi="ar-SA"/>
      </w:rPr>
    </w:lvl>
    <w:lvl w:ilvl="5" w:tplc="DA20880E">
      <w:numFmt w:val="bullet"/>
      <w:lvlText w:val="•"/>
      <w:lvlJc w:val="left"/>
      <w:pPr>
        <w:ind w:left="5985" w:hanging="281"/>
      </w:pPr>
      <w:rPr>
        <w:rFonts w:hint="default"/>
        <w:lang w:val="tr-TR" w:eastAsia="en-US" w:bidi="ar-SA"/>
      </w:rPr>
    </w:lvl>
    <w:lvl w:ilvl="6" w:tplc="2B18A666">
      <w:numFmt w:val="bullet"/>
      <w:lvlText w:val="•"/>
      <w:lvlJc w:val="left"/>
      <w:pPr>
        <w:ind w:left="6990" w:hanging="281"/>
      </w:pPr>
      <w:rPr>
        <w:rFonts w:hint="default"/>
        <w:lang w:val="tr-TR" w:eastAsia="en-US" w:bidi="ar-SA"/>
      </w:rPr>
    </w:lvl>
    <w:lvl w:ilvl="7" w:tplc="3E3289CE">
      <w:numFmt w:val="bullet"/>
      <w:lvlText w:val="•"/>
      <w:lvlJc w:val="left"/>
      <w:pPr>
        <w:ind w:left="7995" w:hanging="281"/>
      </w:pPr>
      <w:rPr>
        <w:rFonts w:hint="default"/>
        <w:lang w:val="tr-TR" w:eastAsia="en-US" w:bidi="ar-SA"/>
      </w:rPr>
    </w:lvl>
    <w:lvl w:ilvl="8" w:tplc="31F4C592">
      <w:numFmt w:val="bullet"/>
      <w:lvlText w:val="•"/>
      <w:lvlJc w:val="left"/>
      <w:pPr>
        <w:ind w:left="9000" w:hanging="281"/>
      </w:pPr>
      <w:rPr>
        <w:rFonts w:hint="default"/>
        <w:lang w:val="tr-TR" w:eastAsia="en-US" w:bidi="ar-SA"/>
      </w:rPr>
    </w:lvl>
  </w:abstractNum>
  <w:abstractNum w:abstractNumId="7" w15:restartNumberingAfterBreak="0">
    <w:nsid w:val="33B30DEE"/>
    <w:multiLevelType w:val="hybridMultilevel"/>
    <w:tmpl w:val="42B68A64"/>
    <w:lvl w:ilvl="0" w:tplc="99EA3E4A">
      <w:start w:val="1"/>
      <w:numFmt w:val="decimal"/>
      <w:lvlText w:val="%1."/>
      <w:lvlJc w:val="left"/>
      <w:pPr>
        <w:ind w:left="838" w:hanging="284"/>
      </w:pPr>
      <w:rPr>
        <w:rFonts w:ascii="Caladea" w:eastAsia="Caladea" w:hAnsi="Caladea" w:cs="Caladea" w:hint="default"/>
        <w:b w:val="0"/>
        <w:bCs w:val="0"/>
        <w:i w:val="0"/>
        <w:iCs w:val="0"/>
        <w:color w:val="1F1F1F"/>
        <w:spacing w:val="0"/>
        <w:w w:val="101"/>
        <w:sz w:val="24"/>
        <w:szCs w:val="24"/>
        <w:lang w:val="tr-TR" w:eastAsia="en-US" w:bidi="ar-SA"/>
      </w:rPr>
    </w:lvl>
    <w:lvl w:ilvl="1" w:tplc="0E96D514">
      <w:numFmt w:val="bullet"/>
      <w:lvlText w:val="•"/>
      <w:lvlJc w:val="left"/>
      <w:pPr>
        <w:ind w:left="1857" w:hanging="284"/>
      </w:pPr>
      <w:rPr>
        <w:rFonts w:hint="default"/>
        <w:lang w:val="tr-TR" w:eastAsia="en-US" w:bidi="ar-SA"/>
      </w:rPr>
    </w:lvl>
    <w:lvl w:ilvl="2" w:tplc="1FF8DE6C">
      <w:numFmt w:val="bullet"/>
      <w:lvlText w:val="•"/>
      <w:lvlJc w:val="left"/>
      <w:pPr>
        <w:ind w:left="2874" w:hanging="284"/>
      </w:pPr>
      <w:rPr>
        <w:rFonts w:hint="default"/>
        <w:lang w:val="tr-TR" w:eastAsia="en-US" w:bidi="ar-SA"/>
      </w:rPr>
    </w:lvl>
    <w:lvl w:ilvl="3" w:tplc="6764D89C">
      <w:numFmt w:val="bullet"/>
      <w:lvlText w:val="•"/>
      <w:lvlJc w:val="left"/>
      <w:pPr>
        <w:ind w:left="3891" w:hanging="284"/>
      </w:pPr>
      <w:rPr>
        <w:rFonts w:hint="default"/>
        <w:lang w:val="tr-TR" w:eastAsia="en-US" w:bidi="ar-SA"/>
      </w:rPr>
    </w:lvl>
    <w:lvl w:ilvl="4" w:tplc="822C5CA6">
      <w:numFmt w:val="bullet"/>
      <w:lvlText w:val="•"/>
      <w:lvlJc w:val="left"/>
      <w:pPr>
        <w:ind w:left="4908" w:hanging="284"/>
      </w:pPr>
      <w:rPr>
        <w:rFonts w:hint="default"/>
        <w:lang w:val="tr-TR" w:eastAsia="en-US" w:bidi="ar-SA"/>
      </w:rPr>
    </w:lvl>
    <w:lvl w:ilvl="5" w:tplc="DB5616BC">
      <w:numFmt w:val="bullet"/>
      <w:lvlText w:val="•"/>
      <w:lvlJc w:val="left"/>
      <w:pPr>
        <w:ind w:left="5925" w:hanging="284"/>
      </w:pPr>
      <w:rPr>
        <w:rFonts w:hint="default"/>
        <w:lang w:val="tr-TR" w:eastAsia="en-US" w:bidi="ar-SA"/>
      </w:rPr>
    </w:lvl>
    <w:lvl w:ilvl="6" w:tplc="99EC62C6">
      <w:numFmt w:val="bullet"/>
      <w:lvlText w:val="•"/>
      <w:lvlJc w:val="left"/>
      <w:pPr>
        <w:ind w:left="6942" w:hanging="284"/>
      </w:pPr>
      <w:rPr>
        <w:rFonts w:hint="default"/>
        <w:lang w:val="tr-TR" w:eastAsia="en-US" w:bidi="ar-SA"/>
      </w:rPr>
    </w:lvl>
    <w:lvl w:ilvl="7" w:tplc="CD08633A">
      <w:numFmt w:val="bullet"/>
      <w:lvlText w:val="•"/>
      <w:lvlJc w:val="left"/>
      <w:pPr>
        <w:ind w:left="7959" w:hanging="284"/>
      </w:pPr>
      <w:rPr>
        <w:rFonts w:hint="default"/>
        <w:lang w:val="tr-TR" w:eastAsia="en-US" w:bidi="ar-SA"/>
      </w:rPr>
    </w:lvl>
    <w:lvl w:ilvl="8" w:tplc="0B2CE142">
      <w:numFmt w:val="bullet"/>
      <w:lvlText w:val="•"/>
      <w:lvlJc w:val="left"/>
      <w:pPr>
        <w:ind w:left="8976" w:hanging="284"/>
      </w:pPr>
      <w:rPr>
        <w:rFonts w:hint="default"/>
        <w:lang w:val="tr-TR" w:eastAsia="en-US" w:bidi="ar-SA"/>
      </w:rPr>
    </w:lvl>
  </w:abstractNum>
  <w:abstractNum w:abstractNumId="8" w15:restartNumberingAfterBreak="0">
    <w:nsid w:val="365C3520"/>
    <w:multiLevelType w:val="hybridMultilevel"/>
    <w:tmpl w:val="772EB498"/>
    <w:lvl w:ilvl="0" w:tplc="D2F81FA6">
      <w:start w:val="1"/>
      <w:numFmt w:val="lowerLetter"/>
      <w:lvlText w:val="%1)"/>
      <w:lvlJc w:val="left"/>
      <w:pPr>
        <w:ind w:left="1237" w:hanging="284"/>
      </w:pPr>
      <w:rPr>
        <w:rFonts w:ascii="Times New Roman" w:eastAsia="Times New Roman" w:hAnsi="Times New Roman" w:cs="Times New Roman" w:hint="default"/>
        <w:b/>
        <w:bCs/>
        <w:i w:val="0"/>
        <w:iCs w:val="0"/>
        <w:spacing w:val="0"/>
        <w:w w:val="81"/>
        <w:sz w:val="24"/>
        <w:szCs w:val="24"/>
        <w:lang w:val="tr-TR" w:eastAsia="en-US" w:bidi="ar-SA"/>
      </w:rPr>
    </w:lvl>
    <w:lvl w:ilvl="1" w:tplc="96269672">
      <w:numFmt w:val="bullet"/>
      <w:lvlText w:val="•"/>
      <w:lvlJc w:val="left"/>
      <w:pPr>
        <w:ind w:left="2217" w:hanging="284"/>
      </w:pPr>
      <w:rPr>
        <w:rFonts w:hint="default"/>
        <w:lang w:val="tr-TR" w:eastAsia="en-US" w:bidi="ar-SA"/>
      </w:rPr>
    </w:lvl>
    <w:lvl w:ilvl="2" w:tplc="3F10D408">
      <w:numFmt w:val="bullet"/>
      <w:lvlText w:val="•"/>
      <w:lvlJc w:val="left"/>
      <w:pPr>
        <w:ind w:left="3194" w:hanging="284"/>
      </w:pPr>
      <w:rPr>
        <w:rFonts w:hint="default"/>
        <w:lang w:val="tr-TR" w:eastAsia="en-US" w:bidi="ar-SA"/>
      </w:rPr>
    </w:lvl>
    <w:lvl w:ilvl="3" w:tplc="F3104CA4">
      <w:numFmt w:val="bullet"/>
      <w:lvlText w:val="•"/>
      <w:lvlJc w:val="left"/>
      <w:pPr>
        <w:ind w:left="4171" w:hanging="284"/>
      </w:pPr>
      <w:rPr>
        <w:rFonts w:hint="default"/>
        <w:lang w:val="tr-TR" w:eastAsia="en-US" w:bidi="ar-SA"/>
      </w:rPr>
    </w:lvl>
    <w:lvl w:ilvl="4" w:tplc="B2D6506A">
      <w:numFmt w:val="bullet"/>
      <w:lvlText w:val="•"/>
      <w:lvlJc w:val="left"/>
      <w:pPr>
        <w:ind w:left="5148" w:hanging="284"/>
      </w:pPr>
      <w:rPr>
        <w:rFonts w:hint="default"/>
        <w:lang w:val="tr-TR" w:eastAsia="en-US" w:bidi="ar-SA"/>
      </w:rPr>
    </w:lvl>
    <w:lvl w:ilvl="5" w:tplc="8CC6E916">
      <w:numFmt w:val="bullet"/>
      <w:lvlText w:val="•"/>
      <w:lvlJc w:val="left"/>
      <w:pPr>
        <w:ind w:left="6125" w:hanging="284"/>
      </w:pPr>
      <w:rPr>
        <w:rFonts w:hint="default"/>
        <w:lang w:val="tr-TR" w:eastAsia="en-US" w:bidi="ar-SA"/>
      </w:rPr>
    </w:lvl>
    <w:lvl w:ilvl="6" w:tplc="7FF4257A">
      <w:numFmt w:val="bullet"/>
      <w:lvlText w:val="•"/>
      <w:lvlJc w:val="left"/>
      <w:pPr>
        <w:ind w:left="7102" w:hanging="284"/>
      </w:pPr>
      <w:rPr>
        <w:rFonts w:hint="default"/>
        <w:lang w:val="tr-TR" w:eastAsia="en-US" w:bidi="ar-SA"/>
      </w:rPr>
    </w:lvl>
    <w:lvl w:ilvl="7" w:tplc="3FDE8B3C">
      <w:numFmt w:val="bullet"/>
      <w:lvlText w:val="•"/>
      <w:lvlJc w:val="left"/>
      <w:pPr>
        <w:ind w:left="8079" w:hanging="284"/>
      </w:pPr>
      <w:rPr>
        <w:rFonts w:hint="default"/>
        <w:lang w:val="tr-TR" w:eastAsia="en-US" w:bidi="ar-SA"/>
      </w:rPr>
    </w:lvl>
    <w:lvl w:ilvl="8" w:tplc="1D98D092">
      <w:numFmt w:val="bullet"/>
      <w:lvlText w:val="•"/>
      <w:lvlJc w:val="left"/>
      <w:pPr>
        <w:ind w:left="9056" w:hanging="284"/>
      </w:pPr>
      <w:rPr>
        <w:rFonts w:hint="default"/>
        <w:lang w:val="tr-TR" w:eastAsia="en-US" w:bidi="ar-SA"/>
      </w:rPr>
    </w:lvl>
  </w:abstractNum>
  <w:abstractNum w:abstractNumId="9" w15:restartNumberingAfterBreak="0">
    <w:nsid w:val="3C2B099E"/>
    <w:multiLevelType w:val="hybridMultilevel"/>
    <w:tmpl w:val="67D01C2A"/>
    <w:lvl w:ilvl="0" w:tplc="CC16DCDC">
      <w:start w:val="1"/>
      <w:numFmt w:val="lowerLetter"/>
      <w:lvlText w:val="%1)"/>
      <w:lvlJc w:val="left"/>
      <w:pPr>
        <w:ind w:left="1237" w:hanging="284"/>
      </w:pPr>
      <w:rPr>
        <w:rFonts w:hint="default"/>
        <w:spacing w:val="-1"/>
        <w:w w:val="82"/>
        <w:lang w:val="tr-TR" w:eastAsia="en-US" w:bidi="ar-SA"/>
      </w:rPr>
    </w:lvl>
    <w:lvl w:ilvl="1" w:tplc="95A0C8F8">
      <w:numFmt w:val="bullet"/>
      <w:lvlText w:val="•"/>
      <w:lvlJc w:val="left"/>
      <w:pPr>
        <w:ind w:left="2217" w:hanging="284"/>
      </w:pPr>
      <w:rPr>
        <w:rFonts w:hint="default"/>
        <w:lang w:val="tr-TR" w:eastAsia="en-US" w:bidi="ar-SA"/>
      </w:rPr>
    </w:lvl>
    <w:lvl w:ilvl="2" w:tplc="773EF7CE">
      <w:numFmt w:val="bullet"/>
      <w:lvlText w:val="•"/>
      <w:lvlJc w:val="left"/>
      <w:pPr>
        <w:ind w:left="3194" w:hanging="284"/>
      </w:pPr>
      <w:rPr>
        <w:rFonts w:hint="default"/>
        <w:lang w:val="tr-TR" w:eastAsia="en-US" w:bidi="ar-SA"/>
      </w:rPr>
    </w:lvl>
    <w:lvl w:ilvl="3" w:tplc="49A6FDD2">
      <w:numFmt w:val="bullet"/>
      <w:lvlText w:val="•"/>
      <w:lvlJc w:val="left"/>
      <w:pPr>
        <w:ind w:left="4171" w:hanging="284"/>
      </w:pPr>
      <w:rPr>
        <w:rFonts w:hint="default"/>
        <w:lang w:val="tr-TR" w:eastAsia="en-US" w:bidi="ar-SA"/>
      </w:rPr>
    </w:lvl>
    <w:lvl w:ilvl="4" w:tplc="09ECE622">
      <w:numFmt w:val="bullet"/>
      <w:lvlText w:val="•"/>
      <w:lvlJc w:val="left"/>
      <w:pPr>
        <w:ind w:left="5148" w:hanging="284"/>
      </w:pPr>
      <w:rPr>
        <w:rFonts w:hint="default"/>
        <w:lang w:val="tr-TR" w:eastAsia="en-US" w:bidi="ar-SA"/>
      </w:rPr>
    </w:lvl>
    <w:lvl w:ilvl="5" w:tplc="43DCB652">
      <w:numFmt w:val="bullet"/>
      <w:lvlText w:val="•"/>
      <w:lvlJc w:val="left"/>
      <w:pPr>
        <w:ind w:left="6125" w:hanging="284"/>
      </w:pPr>
      <w:rPr>
        <w:rFonts w:hint="default"/>
        <w:lang w:val="tr-TR" w:eastAsia="en-US" w:bidi="ar-SA"/>
      </w:rPr>
    </w:lvl>
    <w:lvl w:ilvl="6" w:tplc="DF822F8E">
      <w:numFmt w:val="bullet"/>
      <w:lvlText w:val="•"/>
      <w:lvlJc w:val="left"/>
      <w:pPr>
        <w:ind w:left="7102" w:hanging="284"/>
      </w:pPr>
      <w:rPr>
        <w:rFonts w:hint="default"/>
        <w:lang w:val="tr-TR" w:eastAsia="en-US" w:bidi="ar-SA"/>
      </w:rPr>
    </w:lvl>
    <w:lvl w:ilvl="7" w:tplc="AA169DAA">
      <w:numFmt w:val="bullet"/>
      <w:lvlText w:val="•"/>
      <w:lvlJc w:val="left"/>
      <w:pPr>
        <w:ind w:left="8079" w:hanging="284"/>
      </w:pPr>
      <w:rPr>
        <w:rFonts w:hint="default"/>
        <w:lang w:val="tr-TR" w:eastAsia="en-US" w:bidi="ar-SA"/>
      </w:rPr>
    </w:lvl>
    <w:lvl w:ilvl="8" w:tplc="1018C458">
      <w:numFmt w:val="bullet"/>
      <w:lvlText w:val="•"/>
      <w:lvlJc w:val="left"/>
      <w:pPr>
        <w:ind w:left="9056" w:hanging="284"/>
      </w:pPr>
      <w:rPr>
        <w:rFonts w:hint="default"/>
        <w:lang w:val="tr-TR" w:eastAsia="en-US" w:bidi="ar-SA"/>
      </w:rPr>
    </w:lvl>
  </w:abstractNum>
  <w:abstractNum w:abstractNumId="10" w15:restartNumberingAfterBreak="0">
    <w:nsid w:val="519A52AB"/>
    <w:multiLevelType w:val="hybridMultilevel"/>
    <w:tmpl w:val="69A68366"/>
    <w:lvl w:ilvl="0" w:tplc="4BF8CDA2">
      <w:start w:val="2"/>
      <w:numFmt w:val="decimal"/>
      <w:lvlText w:val="(%1)"/>
      <w:lvlJc w:val="left"/>
      <w:pPr>
        <w:ind w:left="838" w:hanging="316"/>
      </w:pPr>
      <w:rPr>
        <w:rFonts w:ascii="Caladea" w:eastAsia="Caladea" w:hAnsi="Caladea" w:cs="Caladea" w:hint="default"/>
        <w:b w:val="0"/>
        <w:bCs w:val="0"/>
        <w:i w:val="0"/>
        <w:iCs w:val="0"/>
        <w:spacing w:val="-2"/>
        <w:w w:val="99"/>
        <w:sz w:val="22"/>
        <w:szCs w:val="22"/>
        <w:lang w:val="tr-TR" w:eastAsia="en-US" w:bidi="ar-SA"/>
      </w:rPr>
    </w:lvl>
    <w:lvl w:ilvl="1" w:tplc="7F1268A0">
      <w:numFmt w:val="bullet"/>
      <w:lvlText w:val="•"/>
      <w:lvlJc w:val="left"/>
      <w:pPr>
        <w:ind w:left="1857" w:hanging="316"/>
      </w:pPr>
      <w:rPr>
        <w:rFonts w:hint="default"/>
        <w:lang w:val="tr-TR" w:eastAsia="en-US" w:bidi="ar-SA"/>
      </w:rPr>
    </w:lvl>
    <w:lvl w:ilvl="2" w:tplc="54768EB0">
      <w:numFmt w:val="bullet"/>
      <w:lvlText w:val="•"/>
      <w:lvlJc w:val="left"/>
      <w:pPr>
        <w:ind w:left="2874" w:hanging="316"/>
      </w:pPr>
      <w:rPr>
        <w:rFonts w:hint="default"/>
        <w:lang w:val="tr-TR" w:eastAsia="en-US" w:bidi="ar-SA"/>
      </w:rPr>
    </w:lvl>
    <w:lvl w:ilvl="3" w:tplc="7BB68870">
      <w:numFmt w:val="bullet"/>
      <w:lvlText w:val="•"/>
      <w:lvlJc w:val="left"/>
      <w:pPr>
        <w:ind w:left="3891" w:hanging="316"/>
      </w:pPr>
      <w:rPr>
        <w:rFonts w:hint="default"/>
        <w:lang w:val="tr-TR" w:eastAsia="en-US" w:bidi="ar-SA"/>
      </w:rPr>
    </w:lvl>
    <w:lvl w:ilvl="4" w:tplc="AEF0E2EA">
      <w:numFmt w:val="bullet"/>
      <w:lvlText w:val="•"/>
      <w:lvlJc w:val="left"/>
      <w:pPr>
        <w:ind w:left="4908" w:hanging="316"/>
      </w:pPr>
      <w:rPr>
        <w:rFonts w:hint="default"/>
        <w:lang w:val="tr-TR" w:eastAsia="en-US" w:bidi="ar-SA"/>
      </w:rPr>
    </w:lvl>
    <w:lvl w:ilvl="5" w:tplc="B1AA4510">
      <w:numFmt w:val="bullet"/>
      <w:lvlText w:val="•"/>
      <w:lvlJc w:val="left"/>
      <w:pPr>
        <w:ind w:left="5925" w:hanging="316"/>
      </w:pPr>
      <w:rPr>
        <w:rFonts w:hint="default"/>
        <w:lang w:val="tr-TR" w:eastAsia="en-US" w:bidi="ar-SA"/>
      </w:rPr>
    </w:lvl>
    <w:lvl w:ilvl="6" w:tplc="F02660E8">
      <w:numFmt w:val="bullet"/>
      <w:lvlText w:val="•"/>
      <w:lvlJc w:val="left"/>
      <w:pPr>
        <w:ind w:left="6942" w:hanging="316"/>
      </w:pPr>
      <w:rPr>
        <w:rFonts w:hint="default"/>
        <w:lang w:val="tr-TR" w:eastAsia="en-US" w:bidi="ar-SA"/>
      </w:rPr>
    </w:lvl>
    <w:lvl w:ilvl="7" w:tplc="34E6E816">
      <w:numFmt w:val="bullet"/>
      <w:lvlText w:val="•"/>
      <w:lvlJc w:val="left"/>
      <w:pPr>
        <w:ind w:left="7959" w:hanging="316"/>
      </w:pPr>
      <w:rPr>
        <w:rFonts w:hint="default"/>
        <w:lang w:val="tr-TR" w:eastAsia="en-US" w:bidi="ar-SA"/>
      </w:rPr>
    </w:lvl>
    <w:lvl w:ilvl="8" w:tplc="19A2B942">
      <w:numFmt w:val="bullet"/>
      <w:lvlText w:val="•"/>
      <w:lvlJc w:val="left"/>
      <w:pPr>
        <w:ind w:left="8976" w:hanging="316"/>
      </w:pPr>
      <w:rPr>
        <w:rFonts w:hint="default"/>
        <w:lang w:val="tr-TR" w:eastAsia="en-US" w:bidi="ar-SA"/>
      </w:rPr>
    </w:lvl>
  </w:abstractNum>
  <w:abstractNum w:abstractNumId="11" w15:restartNumberingAfterBreak="0">
    <w:nsid w:val="531C1381"/>
    <w:multiLevelType w:val="hybridMultilevel"/>
    <w:tmpl w:val="C778C102"/>
    <w:lvl w:ilvl="0" w:tplc="F4F01BB8">
      <w:start w:val="2"/>
      <w:numFmt w:val="decimal"/>
      <w:lvlText w:val="(%1)"/>
      <w:lvlJc w:val="left"/>
      <w:pPr>
        <w:ind w:left="1234" w:hanging="281"/>
      </w:pPr>
      <w:rPr>
        <w:rFonts w:ascii="Times New Roman" w:eastAsia="Times New Roman" w:hAnsi="Times New Roman" w:cs="Times New Roman" w:hint="default"/>
        <w:b w:val="0"/>
        <w:bCs w:val="0"/>
        <w:i w:val="0"/>
        <w:iCs w:val="0"/>
        <w:spacing w:val="-2"/>
        <w:w w:val="100"/>
        <w:sz w:val="22"/>
        <w:szCs w:val="22"/>
        <w:lang w:val="tr-TR" w:eastAsia="en-US" w:bidi="ar-SA"/>
      </w:rPr>
    </w:lvl>
    <w:lvl w:ilvl="1" w:tplc="BA1EB356">
      <w:numFmt w:val="bullet"/>
      <w:lvlText w:val="•"/>
      <w:lvlJc w:val="left"/>
      <w:pPr>
        <w:ind w:left="2217" w:hanging="281"/>
      </w:pPr>
      <w:rPr>
        <w:rFonts w:hint="default"/>
        <w:lang w:val="tr-TR" w:eastAsia="en-US" w:bidi="ar-SA"/>
      </w:rPr>
    </w:lvl>
    <w:lvl w:ilvl="2" w:tplc="A0A09B06">
      <w:numFmt w:val="bullet"/>
      <w:lvlText w:val="•"/>
      <w:lvlJc w:val="left"/>
      <w:pPr>
        <w:ind w:left="3194" w:hanging="281"/>
      </w:pPr>
      <w:rPr>
        <w:rFonts w:hint="default"/>
        <w:lang w:val="tr-TR" w:eastAsia="en-US" w:bidi="ar-SA"/>
      </w:rPr>
    </w:lvl>
    <w:lvl w:ilvl="3" w:tplc="AB80C5E2">
      <w:numFmt w:val="bullet"/>
      <w:lvlText w:val="•"/>
      <w:lvlJc w:val="left"/>
      <w:pPr>
        <w:ind w:left="4171" w:hanging="281"/>
      </w:pPr>
      <w:rPr>
        <w:rFonts w:hint="default"/>
        <w:lang w:val="tr-TR" w:eastAsia="en-US" w:bidi="ar-SA"/>
      </w:rPr>
    </w:lvl>
    <w:lvl w:ilvl="4" w:tplc="ED546D7A">
      <w:numFmt w:val="bullet"/>
      <w:lvlText w:val="•"/>
      <w:lvlJc w:val="left"/>
      <w:pPr>
        <w:ind w:left="5148" w:hanging="281"/>
      </w:pPr>
      <w:rPr>
        <w:rFonts w:hint="default"/>
        <w:lang w:val="tr-TR" w:eastAsia="en-US" w:bidi="ar-SA"/>
      </w:rPr>
    </w:lvl>
    <w:lvl w:ilvl="5" w:tplc="8430A6E8">
      <w:numFmt w:val="bullet"/>
      <w:lvlText w:val="•"/>
      <w:lvlJc w:val="left"/>
      <w:pPr>
        <w:ind w:left="6125" w:hanging="281"/>
      </w:pPr>
      <w:rPr>
        <w:rFonts w:hint="default"/>
        <w:lang w:val="tr-TR" w:eastAsia="en-US" w:bidi="ar-SA"/>
      </w:rPr>
    </w:lvl>
    <w:lvl w:ilvl="6" w:tplc="C3F04040">
      <w:numFmt w:val="bullet"/>
      <w:lvlText w:val="•"/>
      <w:lvlJc w:val="left"/>
      <w:pPr>
        <w:ind w:left="7102" w:hanging="281"/>
      </w:pPr>
      <w:rPr>
        <w:rFonts w:hint="default"/>
        <w:lang w:val="tr-TR" w:eastAsia="en-US" w:bidi="ar-SA"/>
      </w:rPr>
    </w:lvl>
    <w:lvl w:ilvl="7" w:tplc="2BE415EE">
      <w:numFmt w:val="bullet"/>
      <w:lvlText w:val="•"/>
      <w:lvlJc w:val="left"/>
      <w:pPr>
        <w:ind w:left="8079" w:hanging="281"/>
      </w:pPr>
      <w:rPr>
        <w:rFonts w:hint="default"/>
        <w:lang w:val="tr-TR" w:eastAsia="en-US" w:bidi="ar-SA"/>
      </w:rPr>
    </w:lvl>
    <w:lvl w:ilvl="8" w:tplc="B76E833A">
      <w:numFmt w:val="bullet"/>
      <w:lvlText w:val="•"/>
      <w:lvlJc w:val="left"/>
      <w:pPr>
        <w:ind w:left="9056" w:hanging="281"/>
      </w:pPr>
      <w:rPr>
        <w:rFonts w:hint="default"/>
        <w:lang w:val="tr-TR" w:eastAsia="en-US" w:bidi="ar-SA"/>
      </w:rPr>
    </w:lvl>
  </w:abstractNum>
  <w:abstractNum w:abstractNumId="12" w15:restartNumberingAfterBreak="0">
    <w:nsid w:val="5A117E81"/>
    <w:multiLevelType w:val="hybridMultilevel"/>
    <w:tmpl w:val="F0EE929E"/>
    <w:lvl w:ilvl="0" w:tplc="29562E24">
      <w:start w:val="2"/>
      <w:numFmt w:val="decimal"/>
      <w:lvlText w:val="(%1)"/>
      <w:lvlJc w:val="left"/>
      <w:pPr>
        <w:ind w:left="838" w:hanging="316"/>
      </w:pPr>
      <w:rPr>
        <w:rFonts w:ascii="Caladea" w:eastAsia="Caladea" w:hAnsi="Caladea" w:cs="Caladea" w:hint="default"/>
        <w:b w:val="0"/>
        <w:bCs w:val="0"/>
        <w:i w:val="0"/>
        <w:iCs w:val="0"/>
        <w:spacing w:val="-2"/>
        <w:w w:val="99"/>
        <w:sz w:val="22"/>
        <w:szCs w:val="22"/>
        <w:lang w:val="tr-TR" w:eastAsia="en-US" w:bidi="ar-SA"/>
      </w:rPr>
    </w:lvl>
    <w:lvl w:ilvl="1" w:tplc="823CBA38">
      <w:numFmt w:val="bullet"/>
      <w:lvlText w:val="•"/>
      <w:lvlJc w:val="left"/>
      <w:pPr>
        <w:ind w:left="1857" w:hanging="316"/>
      </w:pPr>
      <w:rPr>
        <w:rFonts w:hint="default"/>
        <w:lang w:val="tr-TR" w:eastAsia="en-US" w:bidi="ar-SA"/>
      </w:rPr>
    </w:lvl>
    <w:lvl w:ilvl="2" w:tplc="A8D224FE">
      <w:numFmt w:val="bullet"/>
      <w:lvlText w:val="•"/>
      <w:lvlJc w:val="left"/>
      <w:pPr>
        <w:ind w:left="2874" w:hanging="316"/>
      </w:pPr>
      <w:rPr>
        <w:rFonts w:hint="default"/>
        <w:lang w:val="tr-TR" w:eastAsia="en-US" w:bidi="ar-SA"/>
      </w:rPr>
    </w:lvl>
    <w:lvl w:ilvl="3" w:tplc="6FCEA860">
      <w:numFmt w:val="bullet"/>
      <w:lvlText w:val="•"/>
      <w:lvlJc w:val="left"/>
      <w:pPr>
        <w:ind w:left="3891" w:hanging="316"/>
      </w:pPr>
      <w:rPr>
        <w:rFonts w:hint="default"/>
        <w:lang w:val="tr-TR" w:eastAsia="en-US" w:bidi="ar-SA"/>
      </w:rPr>
    </w:lvl>
    <w:lvl w:ilvl="4" w:tplc="14AC5D6A">
      <w:numFmt w:val="bullet"/>
      <w:lvlText w:val="•"/>
      <w:lvlJc w:val="left"/>
      <w:pPr>
        <w:ind w:left="4908" w:hanging="316"/>
      </w:pPr>
      <w:rPr>
        <w:rFonts w:hint="default"/>
        <w:lang w:val="tr-TR" w:eastAsia="en-US" w:bidi="ar-SA"/>
      </w:rPr>
    </w:lvl>
    <w:lvl w:ilvl="5" w:tplc="3DA42BD2">
      <w:numFmt w:val="bullet"/>
      <w:lvlText w:val="•"/>
      <w:lvlJc w:val="left"/>
      <w:pPr>
        <w:ind w:left="5925" w:hanging="316"/>
      </w:pPr>
      <w:rPr>
        <w:rFonts w:hint="default"/>
        <w:lang w:val="tr-TR" w:eastAsia="en-US" w:bidi="ar-SA"/>
      </w:rPr>
    </w:lvl>
    <w:lvl w:ilvl="6" w:tplc="68700FA4">
      <w:numFmt w:val="bullet"/>
      <w:lvlText w:val="•"/>
      <w:lvlJc w:val="left"/>
      <w:pPr>
        <w:ind w:left="6942" w:hanging="316"/>
      </w:pPr>
      <w:rPr>
        <w:rFonts w:hint="default"/>
        <w:lang w:val="tr-TR" w:eastAsia="en-US" w:bidi="ar-SA"/>
      </w:rPr>
    </w:lvl>
    <w:lvl w:ilvl="7" w:tplc="6908F452">
      <w:numFmt w:val="bullet"/>
      <w:lvlText w:val="•"/>
      <w:lvlJc w:val="left"/>
      <w:pPr>
        <w:ind w:left="7959" w:hanging="316"/>
      </w:pPr>
      <w:rPr>
        <w:rFonts w:hint="default"/>
        <w:lang w:val="tr-TR" w:eastAsia="en-US" w:bidi="ar-SA"/>
      </w:rPr>
    </w:lvl>
    <w:lvl w:ilvl="8" w:tplc="9D8C6940">
      <w:numFmt w:val="bullet"/>
      <w:lvlText w:val="•"/>
      <w:lvlJc w:val="left"/>
      <w:pPr>
        <w:ind w:left="8976" w:hanging="316"/>
      </w:pPr>
      <w:rPr>
        <w:rFonts w:hint="default"/>
        <w:lang w:val="tr-TR" w:eastAsia="en-US" w:bidi="ar-SA"/>
      </w:rPr>
    </w:lvl>
  </w:abstractNum>
  <w:abstractNum w:abstractNumId="13" w15:restartNumberingAfterBreak="0">
    <w:nsid w:val="64B5411A"/>
    <w:multiLevelType w:val="hybridMultilevel"/>
    <w:tmpl w:val="6402FF0E"/>
    <w:lvl w:ilvl="0" w:tplc="6D8058D0">
      <w:numFmt w:val="bullet"/>
      <w:lvlText w:val="-"/>
      <w:lvlJc w:val="left"/>
      <w:pPr>
        <w:ind w:left="838" w:hanging="183"/>
      </w:pPr>
      <w:rPr>
        <w:rFonts w:ascii="Caladea" w:eastAsia="Caladea" w:hAnsi="Caladea" w:cs="Caladea" w:hint="default"/>
        <w:b w:val="0"/>
        <w:bCs w:val="0"/>
        <w:i w:val="0"/>
        <w:iCs w:val="0"/>
        <w:color w:val="1C1C1C"/>
        <w:spacing w:val="0"/>
        <w:w w:val="104"/>
        <w:sz w:val="24"/>
        <w:szCs w:val="24"/>
        <w:lang w:val="tr-TR" w:eastAsia="en-US" w:bidi="ar-SA"/>
      </w:rPr>
    </w:lvl>
    <w:lvl w:ilvl="1" w:tplc="85E4E1B0">
      <w:numFmt w:val="bullet"/>
      <w:lvlText w:val="•"/>
      <w:lvlJc w:val="left"/>
      <w:pPr>
        <w:ind w:left="1857" w:hanging="183"/>
      </w:pPr>
      <w:rPr>
        <w:rFonts w:hint="default"/>
        <w:lang w:val="tr-TR" w:eastAsia="en-US" w:bidi="ar-SA"/>
      </w:rPr>
    </w:lvl>
    <w:lvl w:ilvl="2" w:tplc="B712B844">
      <w:numFmt w:val="bullet"/>
      <w:lvlText w:val="•"/>
      <w:lvlJc w:val="left"/>
      <w:pPr>
        <w:ind w:left="2874" w:hanging="183"/>
      </w:pPr>
      <w:rPr>
        <w:rFonts w:hint="default"/>
        <w:lang w:val="tr-TR" w:eastAsia="en-US" w:bidi="ar-SA"/>
      </w:rPr>
    </w:lvl>
    <w:lvl w:ilvl="3" w:tplc="AD460AD8">
      <w:numFmt w:val="bullet"/>
      <w:lvlText w:val="•"/>
      <w:lvlJc w:val="left"/>
      <w:pPr>
        <w:ind w:left="3891" w:hanging="183"/>
      </w:pPr>
      <w:rPr>
        <w:rFonts w:hint="default"/>
        <w:lang w:val="tr-TR" w:eastAsia="en-US" w:bidi="ar-SA"/>
      </w:rPr>
    </w:lvl>
    <w:lvl w:ilvl="4" w:tplc="4F5252A2">
      <w:numFmt w:val="bullet"/>
      <w:lvlText w:val="•"/>
      <w:lvlJc w:val="left"/>
      <w:pPr>
        <w:ind w:left="4908" w:hanging="183"/>
      </w:pPr>
      <w:rPr>
        <w:rFonts w:hint="default"/>
        <w:lang w:val="tr-TR" w:eastAsia="en-US" w:bidi="ar-SA"/>
      </w:rPr>
    </w:lvl>
    <w:lvl w:ilvl="5" w:tplc="85E67006">
      <w:numFmt w:val="bullet"/>
      <w:lvlText w:val="•"/>
      <w:lvlJc w:val="left"/>
      <w:pPr>
        <w:ind w:left="5925" w:hanging="183"/>
      </w:pPr>
      <w:rPr>
        <w:rFonts w:hint="default"/>
        <w:lang w:val="tr-TR" w:eastAsia="en-US" w:bidi="ar-SA"/>
      </w:rPr>
    </w:lvl>
    <w:lvl w:ilvl="6" w:tplc="3354AA0C">
      <w:numFmt w:val="bullet"/>
      <w:lvlText w:val="•"/>
      <w:lvlJc w:val="left"/>
      <w:pPr>
        <w:ind w:left="6942" w:hanging="183"/>
      </w:pPr>
      <w:rPr>
        <w:rFonts w:hint="default"/>
        <w:lang w:val="tr-TR" w:eastAsia="en-US" w:bidi="ar-SA"/>
      </w:rPr>
    </w:lvl>
    <w:lvl w:ilvl="7" w:tplc="1DDCD6E6">
      <w:numFmt w:val="bullet"/>
      <w:lvlText w:val="•"/>
      <w:lvlJc w:val="left"/>
      <w:pPr>
        <w:ind w:left="7959" w:hanging="183"/>
      </w:pPr>
      <w:rPr>
        <w:rFonts w:hint="default"/>
        <w:lang w:val="tr-TR" w:eastAsia="en-US" w:bidi="ar-SA"/>
      </w:rPr>
    </w:lvl>
    <w:lvl w:ilvl="8" w:tplc="DB608AD6">
      <w:numFmt w:val="bullet"/>
      <w:lvlText w:val="•"/>
      <w:lvlJc w:val="left"/>
      <w:pPr>
        <w:ind w:left="8976" w:hanging="183"/>
      </w:pPr>
      <w:rPr>
        <w:rFonts w:hint="default"/>
        <w:lang w:val="tr-TR" w:eastAsia="en-US" w:bidi="ar-SA"/>
      </w:rPr>
    </w:lvl>
  </w:abstractNum>
  <w:abstractNum w:abstractNumId="14" w15:restartNumberingAfterBreak="0">
    <w:nsid w:val="65F65C2A"/>
    <w:multiLevelType w:val="hybridMultilevel"/>
    <w:tmpl w:val="1B56F4C4"/>
    <w:lvl w:ilvl="0" w:tplc="C7E08190">
      <w:start w:val="2"/>
      <w:numFmt w:val="decimal"/>
      <w:lvlText w:val="(%1)"/>
      <w:lvlJc w:val="left"/>
      <w:pPr>
        <w:ind w:left="954" w:hanging="281"/>
      </w:pPr>
      <w:rPr>
        <w:rFonts w:ascii="Times New Roman" w:eastAsia="Times New Roman" w:hAnsi="Times New Roman" w:cs="Times New Roman" w:hint="default"/>
        <w:b w:val="0"/>
        <w:bCs w:val="0"/>
        <w:i w:val="0"/>
        <w:iCs w:val="0"/>
        <w:spacing w:val="-2"/>
        <w:w w:val="100"/>
        <w:sz w:val="22"/>
        <w:szCs w:val="22"/>
        <w:lang w:val="tr-TR" w:eastAsia="en-US" w:bidi="ar-SA"/>
      </w:rPr>
    </w:lvl>
    <w:lvl w:ilvl="1" w:tplc="EE6C2ECE">
      <w:numFmt w:val="bullet"/>
      <w:lvlText w:val="•"/>
      <w:lvlJc w:val="left"/>
      <w:pPr>
        <w:ind w:left="1965" w:hanging="281"/>
      </w:pPr>
      <w:rPr>
        <w:rFonts w:hint="default"/>
        <w:lang w:val="tr-TR" w:eastAsia="en-US" w:bidi="ar-SA"/>
      </w:rPr>
    </w:lvl>
    <w:lvl w:ilvl="2" w:tplc="0772FA6A">
      <w:numFmt w:val="bullet"/>
      <w:lvlText w:val="•"/>
      <w:lvlJc w:val="left"/>
      <w:pPr>
        <w:ind w:left="2970" w:hanging="281"/>
      </w:pPr>
      <w:rPr>
        <w:rFonts w:hint="default"/>
        <w:lang w:val="tr-TR" w:eastAsia="en-US" w:bidi="ar-SA"/>
      </w:rPr>
    </w:lvl>
    <w:lvl w:ilvl="3" w:tplc="4852C8F8">
      <w:numFmt w:val="bullet"/>
      <w:lvlText w:val="•"/>
      <w:lvlJc w:val="left"/>
      <w:pPr>
        <w:ind w:left="3975" w:hanging="281"/>
      </w:pPr>
      <w:rPr>
        <w:rFonts w:hint="default"/>
        <w:lang w:val="tr-TR" w:eastAsia="en-US" w:bidi="ar-SA"/>
      </w:rPr>
    </w:lvl>
    <w:lvl w:ilvl="4" w:tplc="7F80B2EE">
      <w:numFmt w:val="bullet"/>
      <w:lvlText w:val="•"/>
      <w:lvlJc w:val="left"/>
      <w:pPr>
        <w:ind w:left="4980" w:hanging="281"/>
      </w:pPr>
      <w:rPr>
        <w:rFonts w:hint="default"/>
        <w:lang w:val="tr-TR" w:eastAsia="en-US" w:bidi="ar-SA"/>
      </w:rPr>
    </w:lvl>
    <w:lvl w:ilvl="5" w:tplc="DE120A7A">
      <w:numFmt w:val="bullet"/>
      <w:lvlText w:val="•"/>
      <w:lvlJc w:val="left"/>
      <w:pPr>
        <w:ind w:left="5985" w:hanging="281"/>
      </w:pPr>
      <w:rPr>
        <w:rFonts w:hint="default"/>
        <w:lang w:val="tr-TR" w:eastAsia="en-US" w:bidi="ar-SA"/>
      </w:rPr>
    </w:lvl>
    <w:lvl w:ilvl="6" w:tplc="49B4FC0A">
      <w:numFmt w:val="bullet"/>
      <w:lvlText w:val="•"/>
      <w:lvlJc w:val="left"/>
      <w:pPr>
        <w:ind w:left="6990" w:hanging="281"/>
      </w:pPr>
      <w:rPr>
        <w:rFonts w:hint="default"/>
        <w:lang w:val="tr-TR" w:eastAsia="en-US" w:bidi="ar-SA"/>
      </w:rPr>
    </w:lvl>
    <w:lvl w:ilvl="7" w:tplc="A8D8D65A">
      <w:numFmt w:val="bullet"/>
      <w:lvlText w:val="•"/>
      <w:lvlJc w:val="left"/>
      <w:pPr>
        <w:ind w:left="7995" w:hanging="281"/>
      </w:pPr>
      <w:rPr>
        <w:rFonts w:hint="default"/>
        <w:lang w:val="tr-TR" w:eastAsia="en-US" w:bidi="ar-SA"/>
      </w:rPr>
    </w:lvl>
    <w:lvl w:ilvl="8" w:tplc="B41403D8">
      <w:numFmt w:val="bullet"/>
      <w:lvlText w:val="•"/>
      <w:lvlJc w:val="left"/>
      <w:pPr>
        <w:ind w:left="9000" w:hanging="281"/>
      </w:pPr>
      <w:rPr>
        <w:rFonts w:hint="default"/>
        <w:lang w:val="tr-TR" w:eastAsia="en-US" w:bidi="ar-SA"/>
      </w:rPr>
    </w:lvl>
  </w:abstractNum>
  <w:abstractNum w:abstractNumId="15" w15:restartNumberingAfterBreak="0">
    <w:nsid w:val="674F04FC"/>
    <w:multiLevelType w:val="hybridMultilevel"/>
    <w:tmpl w:val="B372C8B0"/>
    <w:lvl w:ilvl="0" w:tplc="A6ACC5A0">
      <w:start w:val="1"/>
      <w:numFmt w:val="lowerLetter"/>
      <w:lvlText w:val="%1)"/>
      <w:lvlJc w:val="left"/>
      <w:pPr>
        <w:ind w:left="1237" w:hanging="284"/>
      </w:pPr>
      <w:rPr>
        <w:rFonts w:ascii="Caladea" w:eastAsia="Caladea" w:hAnsi="Caladea" w:cs="Caladea" w:hint="default"/>
        <w:b/>
        <w:bCs/>
        <w:i w:val="0"/>
        <w:iCs w:val="0"/>
        <w:spacing w:val="-1"/>
        <w:w w:val="82"/>
        <w:sz w:val="22"/>
        <w:szCs w:val="22"/>
        <w:lang w:val="tr-TR" w:eastAsia="en-US" w:bidi="ar-SA"/>
      </w:rPr>
    </w:lvl>
    <w:lvl w:ilvl="1" w:tplc="0B3C6C42">
      <w:numFmt w:val="bullet"/>
      <w:lvlText w:val="•"/>
      <w:lvlJc w:val="left"/>
      <w:pPr>
        <w:ind w:left="2217" w:hanging="284"/>
      </w:pPr>
      <w:rPr>
        <w:rFonts w:hint="default"/>
        <w:lang w:val="tr-TR" w:eastAsia="en-US" w:bidi="ar-SA"/>
      </w:rPr>
    </w:lvl>
    <w:lvl w:ilvl="2" w:tplc="A9FEE26A">
      <w:numFmt w:val="bullet"/>
      <w:lvlText w:val="•"/>
      <w:lvlJc w:val="left"/>
      <w:pPr>
        <w:ind w:left="3194" w:hanging="284"/>
      </w:pPr>
      <w:rPr>
        <w:rFonts w:hint="default"/>
        <w:lang w:val="tr-TR" w:eastAsia="en-US" w:bidi="ar-SA"/>
      </w:rPr>
    </w:lvl>
    <w:lvl w:ilvl="3" w:tplc="98F2E5B2">
      <w:numFmt w:val="bullet"/>
      <w:lvlText w:val="•"/>
      <w:lvlJc w:val="left"/>
      <w:pPr>
        <w:ind w:left="4171" w:hanging="284"/>
      </w:pPr>
      <w:rPr>
        <w:rFonts w:hint="default"/>
        <w:lang w:val="tr-TR" w:eastAsia="en-US" w:bidi="ar-SA"/>
      </w:rPr>
    </w:lvl>
    <w:lvl w:ilvl="4" w:tplc="74AC44F0">
      <w:numFmt w:val="bullet"/>
      <w:lvlText w:val="•"/>
      <w:lvlJc w:val="left"/>
      <w:pPr>
        <w:ind w:left="5148" w:hanging="284"/>
      </w:pPr>
      <w:rPr>
        <w:rFonts w:hint="default"/>
        <w:lang w:val="tr-TR" w:eastAsia="en-US" w:bidi="ar-SA"/>
      </w:rPr>
    </w:lvl>
    <w:lvl w:ilvl="5" w:tplc="150E0E46">
      <w:numFmt w:val="bullet"/>
      <w:lvlText w:val="•"/>
      <w:lvlJc w:val="left"/>
      <w:pPr>
        <w:ind w:left="6125" w:hanging="284"/>
      </w:pPr>
      <w:rPr>
        <w:rFonts w:hint="default"/>
        <w:lang w:val="tr-TR" w:eastAsia="en-US" w:bidi="ar-SA"/>
      </w:rPr>
    </w:lvl>
    <w:lvl w:ilvl="6" w:tplc="D26E63FC">
      <w:numFmt w:val="bullet"/>
      <w:lvlText w:val="•"/>
      <w:lvlJc w:val="left"/>
      <w:pPr>
        <w:ind w:left="7102" w:hanging="284"/>
      </w:pPr>
      <w:rPr>
        <w:rFonts w:hint="default"/>
        <w:lang w:val="tr-TR" w:eastAsia="en-US" w:bidi="ar-SA"/>
      </w:rPr>
    </w:lvl>
    <w:lvl w:ilvl="7" w:tplc="2986612A">
      <w:numFmt w:val="bullet"/>
      <w:lvlText w:val="•"/>
      <w:lvlJc w:val="left"/>
      <w:pPr>
        <w:ind w:left="8079" w:hanging="284"/>
      </w:pPr>
      <w:rPr>
        <w:rFonts w:hint="default"/>
        <w:lang w:val="tr-TR" w:eastAsia="en-US" w:bidi="ar-SA"/>
      </w:rPr>
    </w:lvl>
    <w:lvl w:ilvl="8" w:tplc="DB969ACC">
      <w:numFmt w:val="bullet"/>
      <w:lvlText w:val="•"/>
      <w:lvlJc w:val="left"/>
      <w:pPr>
        <w:ind w:left="9056" w:hanging="284"/>
      </w:pPr>
      <w:rPr>
        <w:rFonts w:hint="default"/>
        <w:lang w:val="tr-TR" w:eastAsia="en-US" w:bidi="ar-SA"/>
      </w:rPr>
    </w:lvl>
  </w:abstractNum>
  <w:abstractNum w:abstractNumId="16" w15:restartNumberingAfterBreak="0">
    <w:nsid w:val="6860694A"/>
    <w:multiLevelType w:val="hybridMultilevel"/>
    <w:tmpl w:val="0CA692A2"/>
    <w:lvl w:ilvl="0" w:tplc="B5F4D09A">
      <w:start w:val="2"/>
      <w:numFmt w:val="decimal"/>
      <w:lvlText w:val="(%1)"/>
      <w:lvlJc w:val="left"/>
      <w:pPr>
        <w:ind w:left="838" w:hanging="368"/>
      </w:pPr>
      <w:rPr>
        <w:rFonts w:ascii="Caladea" w:eastAsia="Caladea" w:hAnsi="Caladea" w:cs="Caladea" w:hint="default"/>
        <w:b w:val="0"/>
        <w:bCs w:val="0"/>
        <w:i w:val="0"/>
        <w:iCs w:val="0"/>
        <w:spacing w:val="-2"/>
        <w:w w:val="93"/>
        <w:sz w:val="24"/>
        <w:szCs w:val="24"/>
        <w:lang w:val="tr-TR" w:eastAsia="en-US" w:bidi="ar-SA"/>
      </w:rPr>
    </w:lvl>
    <w:lvl w:ilvl="1" w:tplc="578C1B28">
      <w:start w:val="1"/>
      <w:numFmt w:val="lowerLetter"/>
      <w:lvlText w:val="%2-"/>
      <w:lvlJc w:val="left"/>
      <w:pPr>
        <w:ind w:left="1558" w:hanging="360"/>
      </w:pPr>
      <w:rPr>
        <w:rFonts w:ascii="Caladea" w:eastAsia="Caladea" w:hAnsi="Caladea" w:cs="Caladea" w:hint="default"/>
        <w:b/>
        <w:bCs/>
        <w:i w:val="0"/>
        <w:iCs w:val="0"/>
        <w:spacing w:val="0"/>
        <w:w w:val="99"/>
        <w:sz w:val="24"/>
        <w:szCs w:val="24"/>
        <w:lang w:val="tr-TR" w:eastAsia="en-US" w:bidi="ar-SA"/>
      </w:rPr>
    </w:lvl>
    <w:lvl w:ilvl="2" w:tplc="25942628">
      <w:numFmt w:val="bullet"/>
      <w:lvlText w:val="•"/>
      <w:lvlJc w:val="left"/>
      <w:pPr>
        <w:ind w:left="2610" w:hanging="360"/>
      </w:pPr>
      <w:rPr>
        <w:rFonts w:hint="default"/>
        <w:lang w:val="tr-TR" w:eastAsia="en-US" w:bidi="ar-SA"/>
      </w:rPr>
    </w:lvl>
    <w:lvl w:ilvl="3" w:tplc="55D43330">
      <w:numFmt w:val="bullet"/>
      <w:lvlText w:val="•"/>
      <w:lvlJc w:val="left"/>
      <w:pPr>
        <w:ind w:left="3660" w:hanging="360"/>
      </w:pPr>
      <w:rPr>
        <w:rFonts w:hint="default"/>
        <w:lang w:val="tr-TR" w:eastAsia="en-US" w:bidi="ar-SA"/>
      </w:rPr>
    </w:lvl>
    <w:lvl w:ilvl="4" w:tplc="3D8EDFA4">
      <w:numFmt w:val="bullet"/>
      <w:lvlText w:val="•"/>
      <w:lvlJc w:val="left"/>
      <w:pPr>
        <w:ind w:left="4710" w:hanging="360"/>
      </w:pPr>
      <w:rPr>
        <w:rFonts w:hint="default"/>
        <w:lang w:val="tr-TR" w:eastAsia="en-US" w:bidi="ar-SA"/>
      </w:rPr>
    </w:lvl>
    <w:lvl w:ilvl="5" w:tplc="5BC0456C">
      <w:numFmt w:val="bullet"/>
      <w:lvlText w:val="•"/>
      <w:lvlJc w:val="left"/>
      <w:pPr>
        <w:ind w:left="5760" w:hanging="360"/>
      </w:pPr>
      <w:rPr>
        <w:rFonts w:hint="default"/>
        <w:lang w:val="tr-TR" w:eastAsia="en-US" w:bidi="ar-SA"/>
      </w:rPr>
    </w:lvl>
    <w:lvl w:ilvl="6" w:tplc="CE0AF386">
      <w:numFmt w:val="bullet"/>
      <w:lvlText w:val="•"/>
      <w:lvlJc w:val="left"/>
      <w:pPr>
        <w:ind w:left="6810" w:hanging="360"/>
      </w:pPr>
      <w:rPr>
        <w:rFonts w:hint="default"/>
        <w:lang w:val="tr-TR" w:eastAsia="en-US" w:bidi="ar-SA"/>
      </w:rPr>
    </w:lvl>
    <w:lvl w:ilvl="7" w:tplc="FB9C4328">
      <w:numFmt w:val="bullet"/>
      <w:lvlText w:val="•"/>
      <w:lvlJc w:val="left"/>
      <w:pPr>
        <w:ind w:left="7860" w:hanging="360"/>
      </w:pPr>
      <w:rPr>
        <w:rFonts w:hint="default"/>
        <w:lang w:val="tr-TR" w:eastAsia="en-US" w:bidi="ar-SA"/>
      </w:rPr>
    </w:lvl>
    <w:lvl w:ilvl="8" w:tplc="A54E4D54">
      <w:numFmt w:val="bullet"/>
      <w:lvlText w:val="•"/>
      <w:lvlJc w:val="left"/>
      <w:pPr>
        <w:ind w:left="8910" w:hanging="360"/>
      </w:pPr>
      <w:rPr>
        <w:rFonts w:hint="default"/>
        <w:lang w:val="tr-TR" w:eastAsia="en-US" w:bidi="ar-SA"/>
      </w:rPr>
    </w:lvl>
  </w:abstractNum>
  <w:abstractNum w:abstractNumId="17" w15:restartNumberingAfterBreak="0">
    <w:nsid w:val="6E2C5058"/>
    <w:multiLevelType w:val="hybridMultilevel"/>
    <w:tmpl w:val="0E24E622"/>
    <w:lvl w:ilvl="0" w:tplc="58EA8384">
      <w:start w:val="2"/>
      <w:numFmt w:val="decimal"/>
      <w:lvlText w:val="(%1)"/>
      <w:lvlJc w:val="left"/>
      <w:pPr>
        <w:ind w:left="1234" w:hanging="281"/>
      </w:pPr>
      <w:rPr>
        <w:rFonts w:ascii="Times New Roman" w:eastAsia="Times New Roman" w:hAnsi="Times New Roman" w:cs="Times New Roman" w:hint="default"/>
        <w:b w:val="0"/>
        <w:bCs w:val="0"/>
        <w:i w:val="0"/>
        <w:iCs w:val="0"/>
        <w:spacing w:val="-2"/>
        <w:w w:val="100"/>
        <w:sz w:val="22"/>
        <w:szCs w:val="22"/>
        <w:lang w:val="tr-TR" w:eastAsia="en-US" w:bidi="ar-SA"/>
      </w:rPr>
    </w:lvl>
    <w:lvl w:ilvl="1" w:tplc="F4667B9C">
      <w:numFmt w:val="bullet"/>
      <w:lvlText w:val="•"/>
      <w:lvlJc w:val="left"/>
      <w:pPr>
        <w:ind w:left="2217" w:hanging="281"/>
      </w:pPr>
      <w:rPr>
        <w:rFonts w:hint="default"/>
        <w:lang w:val="tr-TR" w:eastAsia="en-US" w:bidi="ar-SA"/>
      </w:rPr>
    </w:lvl>
    <w:lvl w:ilvl="2" w:tplc="7B90C112">
      <w:numFmt w:val="bullet"/>
      <w:lvlText w:val="•"/>
      <w:lvlJc w:val="left"/>
      <w:pPr>
        <w:ind w:left="3194" w:hanging="281"/>
      </w:pPr>
      <w:rPr>
        <w:rFonts w:hint="default"/>
        <w:lang w:val="tr-TR" w:eastAsia="en-US" w:bidi="ar-SA"/>
      </w:rPr>
    </w:lvl>
    <w:lvl w:ilvl="3" w:tplc="674E9B38">
      <w:numFmt w:val="bullet"/>
      <w:lvlText w:val="•"/>
      <w:lvlJc w:val="left"/>
      <w:pPr>
        <w:ind w:left="4171" w:hanging="281"/>
      </w:pPr>
      <w:rPr>
        <w:rFonts w:hint="default"/>
        <w:lang w:val="tr-TR" w:eastAsia="en-US" w:bidi="ar-SA"/>
      </w:rPr>
    </w:lvl>
    <w:lvl w:ilvl="4" w:tplc="25B64040">
      <w:numFmt w:val="bullet"/>
      <w:lvlText w:val="•"/>
      <w:lvlJc w:val="left"/>
      <w:pPr>
        <w:ind w:left="5148" w:hanging="281"/>
      </w:pPr>
      <w:rPr>
        <w:rFonts w:hint="default"/>
        <w:lang w:val="tr-TR" w:eastAsia="en-US" w:bidi="ar-SA"/>
      </w:rPr>
    </w:lvl>
    <w:lvl w:ilvl="5" w:tplc="4088FAA8">
      <w:numFmt w:val="bullet"/>
      <w:lvlText w:val="•"/>
      <w:lvlJc w:val="left"/>
      <w:pPr>
        <w:ind w:left="6125" w:hanging="281"/>
      </w:pPr>
      <w:rPr>
        <w:rFonts w:hint="default"/>
        <w:lang w:val="tr-TR" w:eastAsia="en-US" w:bidi="ar-SA"/>
      </w:rPr>
    </w:lvl>
    <w:lvl w:ilvl="6" w:tplc="C1461062">
      <w:numFmt w:val="bullet"/>
      <w:lvlText w:val="•"/>
      <w:lvlJc w:val="left"/>
      <w:pPr>
        <w:ind w:left="7102" w:hanging="281"/>
      </w:pPr>
      <w:rPr>
        <w:rFonts w:hint="default"/>
        <w:lang w:val="tr-TR" w:eastAsia="en-US" w:bidi="ar-SA"/>
      </w:rPr>
    </w:lvl>
    <w:lvl w:ilvl="7" w:tplc="042A1EA4">
      <w:numFmt w:val="bullet"/>
      <w:lvlText w:val="•"/>
      <w:lvlJc w:val="left"/>
      <w:pPr>
        <w:ind w:left="8079" w:hanging="281"/>
      </w:pPr>
      <w:rPr>
        <w:rFonts w:hint="default"/>
        <w:lang w:val="tr-TR" w:eastAsia="en-US" w:bidi="ar-SA"/>
      </w:rPr>
    </w:lvl>
    <w:lvl w:ilvl="8" w:tplc="CD749A14">
      <w:numFmt w:val="bullet"/>
      <w:lvlText w:val="•"/>
      <w:lvlJc w:val="left"/>
      <w:pPr>
        <w:ind w:left="9056" w:hanging="281"/>
      </w:pPr>
      <w:rPr>
        <w:rFonts w:hint="default"/>
        <w:lang w:val="tr-TR" w:eastAsia="en-US" w:bidi="ar-SA"/>
      </w:rPr>
    </w:lvl>
  </w:abstractNum>
  <w:abstractNum w:abstractNumId="18" w15:restartNumberingAfterBreak="0">
    <w:nsid w:val="71116DBA"/>
    <w:multiLevelType w:val="hybridMultilevel"/>
    <w:tmpl w:val="9ADA4558"/>
    <w:lvl w:ilvl="0" w:tplc="B20E2F60">
      <w:start w:val="1"/>
      <w:numFmt w:val="lowerLetter"/>
      <w:lvlText w:val="%1)"/>
      <w:lvlJc w:val="left"/>
      <w:pPr>
        <w:ind w:left="1314" w:hanging="360"/>
      </w:pPr>
      <w:rPr>
        <w:rFonts w:ascii="Times New Roman" w:eastAsia="Times New Roman" w:hAnsi="Times New Roman" w:cs="Times New Roman" w:hint="default"/>
        <w:b/>
        <w:bCs/>
        <w:i w:val="0"/>
        <w:iCs w:val="0"/>
        <w:spacing w:val="0"/>
        <w:w w:val="100"/>
        <w:sz w:val="24"/>
        <w:szCs w:val="24"/>
        <w:lang w:val="tr-TR" w:eastAsia="en-US" w:bidi="ar-SA"/>
      </w:rPr>
    </w:lvl>
    <w:lvl w:ilvl="1" w:tplc="BF7A280C">
      <w:numFmt w:val="bullet"/>
      <w:lvlText w:val="•"/>
      <w:lvlJc w:val="left"/>
      <w:pPr>
        <w:ind w:left="2289" w:hanging="360"/>
      </w:pPr>
      <w:rPr>
        <w:rFonts w:hint="default"/>
        <w:lang w:val="tr-TR" w:eastAsia="en-US" w:bidi="ar-SA"/>
      </w:rPr>
    </w:lvl>
    <w:lvl w:ilvl="2" w:tplc="C8F6183C">
      <w:numFmt w:val="bullet"/>
      <w:lvlText w:val="•"/>
      <w:lvlJc w:val="left"/>
      <w:pPr>
        <w:ind w:left="3258" w:hanging="360"/>
      </w:pPr>
      <w:rPr>
        <w:rFonts w:hint="default"/>
        <w:lang w:val="tr-TR" w:eastAsia="en-US" w:bidi="ar-SA"/>
      </w:rPr>
    </w:lvl>
    <w:lvl w:ilvl="3" w:tplc="FA5AFD2E">
      <w:numFmt w:val="bullet"/>
      <w:lvlText w:val="•"/>
      <w:lvlJc w:val="left"/>
      <w:pPr>
        <w:ind w:left="4227" w:hanging="360"/>
      </w:pPr>
      <w:rPr>
        <w:rFonts w:hint="default"/>
        <w:lang w:val="tr-TR" w:eastAsia="en-US" w:bidi="ar-SA"/>
      </w:rPr>
    </w:lvl>
    <w:lvl w:ilvl="4" w:tplc="5EFA2F04">
      <w:numFmt w:val="bullet"/>
      <w:lvlText w:val="•"/>
      <w:lvlJc w:val="left"/>
      <w:pPr>
        <w:ind w:left="5196" w:hanging="360"/>
      </w:pPr>
      <w:rPr>
        <w:rFonts w:hint="default"/>
        <w:lang w:val="tr-TR" w:eastAsia="en-US" w:bidi="ar-SA"/>
      </w:rPr>
    </w:lvl>
    <w:lvl w:ilvl="5" w:tplc="27C29BB8">
      <w:numFmt w:val="bullet"/>
      <w:lvlText w:val="•"/>
      <w:lvlJc w:val="left"/>
      <w:pPr>
        <w:ind w:left="6165" w:hanging="360"/>
      </w:pPr>
      <w:rPr>
        <w:rFonts w:hint="default"/>
        <w:lang w:val="tr-TR" w:eastAsia="en-US" w:bidi="ar-SA"/>
      </w:rPr>
    </w:lvl>
    <w:lvl w:ilvl="6" w:tplc="623AD006">
      <w:numFmt w:val="bullet"/>
      <w:lvlText w:val="•"/>
      <w:lvlJc w:val="left"/>
      <w:pPr>
        <w:ind w:left="7134" w:hanging="360"/>
      </w:pPr>
      <w:rPr>
        <w:rFonts w:hint="default"/>
        <w:lang w:val="tr-TR" w:eastAsia="en-US" w:bidi="ar-SA"/>
      </w:rPr>
    </w:lvl>
    <w:lvl w:ilvl="7" w:tplc="F532287A">
      <w:numFmt w:val="bullet"/>
      <w:lvlText w:val="•"/>
      <w:lvlJc w:val="left"/>
      <w:pPr>
        <w:ind w:left="8103" w:hanging="360"/>
      </w:pPr>
      <w:rPr>
        <w:rFonts w:hint="default"/>
        <w:lang w:val="tr-TR" w:eastAsia="en-US" w:bidi="ar-SA"/>
      </w:rPr>
    </w:lvl>
    <w:lvl w:ilvl="8" w:tplc="4DE819E8">
      <w:numFmt w:val="bullet"/>
      <w:lvlText w:val="•"/>
      <w:lvlJc w:val="left"/>
      <w:pPr>
        <w:ind w:left="9072" w:hanging="360"/>
      </w:pPr>
      <w:rPr>
        <w:rFonts w:hint="default"/>
        <w:lang w:val="tr-TR" w:eastAsia="en-US" w:bidi="ar-SA"/>
      </w:rPr>
    </w:lvl>
  </w:abstractNum>
  <w:abstractNum w:abstractNumId="19" w15:restartNumberingAfterBreak="0">
    <w:nsid w:val="74A64681"/>
    <w:multiLevelType w:val="hybridMultilevel"/>
    <w:tmpl w:val="2110A53E"/>
    <w:lvl w:ilvl="0" w:tplc="C8F01A92">
      <w:start w:val="2"/>
      <w:numFmt w:val="decimal"/>
      <w:lvlText w:val="(%1)"/>
      <w:lvlJc w:val="left"/>
      <w:pPr>
        <w:ind w:left="838" w:hanging="316"/>
      </w:pPr>
      <w:rPr>
        <w:rFonts w:ascii="Caladea" w:eastAsia="Caladea" w:hAnsi="Caladea" w:cs="Caladea" w:hint="default"/>
        <w:b w:val="0"/>
        <w:bCs w:val="0"/>
        <w:i w:val="0"/>
        <w:iCs w:val="0"/>
        <w:spacing w:val="-2"/>
        <w:w w:val="99"/>
        <w:sz w:val="22"/>
        <w:szCs w:val="22"/>
        <w:lang w:val="tr-TR" w:eastAsia="en-US" w:bidi="ar-SA"/>
      </w:rPr>
    </w:lvl>
    <w:lvl w:ilvl="1" w:tplc="A280B4CE">
      <w:start w:val="1"/>
      <w:numFmt w:val="lowerLetter"/>
      <w:lvlText w:val="%2-"/>
      <w:lvlJc w:val="left"/>
      <w:pPr>
        <w:ind w:left="1122" w:hanging="284"/>
      </w:pPr>
      <w:rPr>
        <w:rFonts w:ascii="Caladea" w:eastAsia="Caladea" w:hAnsi="Caladea" w:cs="Caladea" w:hint="default"/>
        <w:b/>
        <w:bCs/>
        <w:i w:val="0"/>
        <w:iCs w:val="0"/>
        <w:spacing w:val="0"/>
        <w:w w:val="99"/>
        <w:sz w:val="24"/>
        <w:szCs w:val="24"/>
        <w:lang w:val="tr-TR" w:eastAsia="en-US" w:bidi="ar-SA"/>
      </w:rPr>
    </w:lvl>
    <w:lvl w:ilvl="2" w:tplc="CF14EDEA">
      <w:start w:val="1"/>
      <w:numFmt w:val="lowerLetter"/>
      <w:lvlText w:val="%3-"/>
      <w:lvlJc w:val="left"/>
      <w:pPr>
        <w:ind w:left="1918" w:hanging="360"/>
      </w:pPr>
      <w:rPr>
        <w:rFonts w:ascii="Caladea" w:eastAsia="Caladea" w:hAnsi="Caladea" w:cs="Caladea" w:hint="default"/>
        <w:b/>
        <w:bCs/>
        <w:i w:val="0"/>
        <w:iCs w:val="0"/>
        <w:spacing w:val="0"/>
        <w:w w:val="99"/>
        <w:sz w:val="24"/>
        <w:szCs w:val="24"/>
        <w:lang w:val="tr-TR" w:eastAsia="en-US" w:bidi="ar-SA"/>
      </w:rPr>
    </w:lvl>
    <w:lvl w:ilvl="3" w:tplc="C2A01262">
      <w:numFmt w:val="bullet"/>
      <w:lvlText w:val="•"/>
      <w:lvlJc w:val="left"/>
      <w:pPr>
        <w:ind w:left="3056" w:hanging="360"/>
      </w:pPr>
      <w:rPr>
        <w:rFonts w:hint="default"/>
        <w:lang w:val="tr-TR" w:eastAsia="en-US" w:bidi="ar-SA"/>
      </w:rPr>
    </w:lvl>
    <w:lvl w:ilvl="4" w:tplc="A6DE2126">
      <w:numFmt w:val="bullet"/>
      <w:lvlText w:val="•"/>
      <w:lvlJc w:val="left"/>
      <w:pPr>
        <w:ind w:left="4192" w:hanging="360"/>
      </w:pPr>
      <w:rPr>
        <w:rFonts w:hint="default"/>
        <w:lang w:val="tr-TR" w:eastAsia="en-US" w:bidi="ar-SA"/>
      </w:rPr>
    </w:lvl>
    <w:lvl w:ilvl="5" w:tplc="1E2A75C4">
      <w:numFmt w:val="bullet"/>
      <w:lvlText w:val="•"/>
      <w:lvlJc w:val="left"/>
      <w:pPr>
        <w:ind w:left="5328" w:hanging="360"/>
      </w:pPr>
      <w:rPr>
        <w:rFonts w:hint="default"/>
        <w:lang w:val="tr-TR" w:eastAsia="en-US" w:bidi="ar-SA"/>
      </w:rPr>
    </w:lvl>
    <w:lvl w:ilvl="6" w:tplc="43E0730A">
      <w:numFmt w:val="bullet"/>
      <w:lvlText w:val="•"/>
      <w:lvlJc w:val="left"/>
      <w:pPr>
        <w:ind w:left="6465" w:hanging="360"/>
      </w:pPr>
      <w:rPr>
        <w:rFonts w:hint="default"/>
        <w:lang w:val="tr-TR" w:eastAsia="en-US" w:bidi="ar-SA"/>
      </w:rPr>
    </w:lvl>
    <w:lvl w:ilvl="7" w:tplc="BE508324">
      <w:numFmt w:val="bullet"/>
      <w:lvlText w:val="•"/>
      <w:lvlJc w:val="left"/>
      <w:pPr>
        <w:ind w:left="7601" w:hanging="360"/>
      </w:pPr>
      <w:rPr>
        <w:rFonts w:hint="default"/>
        <w:lang w:val="tr-TR" w:eastAsia="en-US" w:bidi="ar-SA"/>
      </w:rPr>
    </w:lvl>
    <w:lvl w:ilvl="8" w:tplc="5DD40B90">
      <w:numFmt w:val="bullet"/>
      <w:lvlText w:val="•"/>
      <w:lvlJc w:val="left"/>
      <w:pPr>
        <w:ind w:left="8737" w:hanging="360"/>
      </w:pPr>
      <w:rPr>
        <w:rFonts w:hint="default"/>
        <w:lang w:val="tr-TR" w:eastAsia="en-US" w:bidi="ar-SA"/>
      </w:rPr>
    </w:lvl>
  </w:abstractNum>
  <w:abstractNum w:abstractNumId="20" w15:restartNumberingAfterBreak="0">
    <w:nsid w:val="75B62B19"/>
    <w:multiLevelType w:val="hybridMultilevel"/>
    <w:tmpl w:val="23E094B6"/>
    <w:lvl w:ilvl="0" w:tplc="902ECB30">
      <w:start w:val="1"/>
      <w:numFmt w:val="lowerLetter"/>
      <w:lvlText w:val="%1)"/>
      <w:lvlJc w:val="left"/>
      <w:pPr>
        <w:ind w:left="1237" w:hanging="284"/>
      </w:pPr>
      <w:rPr>
        <w:rFonts w:ascii="Caladea" w:eastAsia="Caladea" w:hAnsi="Caladea" w:cs="Caladea" w:hint="default"/>
        <w:b/>
        <w:bCs/>
        <w:i w:val="0"/>
        <w:iCs w:val="0"/>
        <w:spacing w:val="-1"/>
        <w:w w:val="82"/>
        <w:sz w:val="22"/>
        <w:szCs w:val="22"/>
        <w:lang w:val="tr-TR" w:eastAsia="en-US" w:bidi="ar-SA"/>
      </w:rPr>
    </w:lvl>
    <w:lvl w:ilvl="1" w:tplc="A3CA159A">
      <w:numFmt w:val="bullet"/>
      <w:lvlText w:val="•"/>
      <w:lvlJc w:val="left"/>
      <w:pPr>
        <w:ind w:left="2217" w:hanging="284"/>
      </w:pPr>
      <w:rPr>
        <w:rFonts w:hint="default"/>
        <w:lang w:val="tr-TR" w:eastAsia="en-US" w:bidi="ar-SA"/>
      </w:rPr>
    </w:lvl>
    <w:lvl w:ilvl="2" w:tplc="22C2DE90">
      <w:numFmt w:val="bullet"/>
      <w:lvlText w:val="•"/>
      <w:lvlJc w:val="left"/>
      <w:pPr>
        <w:ind w:left="3194" w:hanging="284"/>
      </w:pPr>
      <w:rPr>
        <w:rFonts w:hint="default"/>
        <w:lang w:val="tr-TR" w:eastAsia="en-US" w:bidi="ar-SA"/>
      </w:rPr>
    </w:lvl>
    <w:lvl w:ilvl="3" w:tplc="DEF05E1A">
      <w:numFmt w:val="bullet"/>
      <w:lvlText w:val="•"/>
      <w:lvlJc w:val="left"/>
      <w:pPr>
        <w:ind w:left="4171" w:hanging="284"/>
      </w:pPr>
      <w:rPr>
        <w:rFonts w:hint="default"/>
        <w:lang w:val="tr-TR" w:eastAsia="en-US" w:bidi="ar-SA"/>
      </w:rPr>
    </w:lvl>
    <w:lvl w:ilvl="4" w:tplc="81949BFE">
      <w:numFmt w:val="bullet"/>
      <w:lvlText w:val="•"/>
      <w:lvlJc w:val="left"/>
      <w:pPr>
        <w:ind w:left="5148" w:hanging="284"/>
      </w:pPr>
      <w:rPr>
        <w:rFonts w:hint="default"/>
        <w:lang w:val="tr-TR" w:eastAsia="en-US" w:bidi="ar-SA"/>
      </w:rPr>
    </w:lvl>
    <w:lvl w:ilvl="5" w:tplc="F9827132">
      <w:numFmt w:val="bullet"/>
      <w:lvlText w:val="•"/>
      <w:lvlJc w:val="left"/>
      <w:pPr>
        <w:ind w:left="6125" w:hanging="284"/>
      </w:pPr>
      <w:rPr>
        <w:rFonts w:hint="default"/>
        <w:lang w:val="tr-TR" w:eastAsia="en-US" w:bidi="ar-SA"/>
      </w:rPr>
    </w:lvl>
    <w:lvl w:ilvl="6" w:tplc="EF08C1E2">
      <w:numFmt w:val="bullet"/>
      <w:lvlText w:val="•"/>
      <w:lvlJc w:val="left"/>
      <w:pPr>
        <w:ind w:left="7102" w:hanging="284"/>
      </w:pPr>
      <w:rPr>
        <w:rFonts w:hint="default"/>
        <w:lang w:val="tr-TR" w:eastAsia="en-US" w:bidi="ar-SA"/>
      </w:rPr>
    </w:lvl>
    <w:lvl w:ilvl="7" w:tplc="8ED87574">
      <w:numFmt w:val="bullet"/>
      <w:lvlText w:val="•"/>
      <w:lvlJc w:val="left"/>
      <w:pPr>
        <w:ind w:left="8079" w:hanging="284"/>
      </w:pPr>
      <w:rPr>
        <w:rFonts w:hint="default"/>
        <w:lang w:val="tr-TR" w:eastAsia="en-US" w:bidi="ar-SA"/>
      </w:rPr>
    </w:lvl>
    <w:lvl w:ilvl="8" w:tplc="7158A064">
      <w:numFmt w:val="bullet"/>
      <w:lvlText w:val="•"/>
      <w:lvlJc w:val="left"/>
      <w:pPr>
        <w:ind w:left="9056" w:hanging="284"/>
      </w:pPr>
      <w:rPr>
        <w:rFonts w:hint="default"/>
        <w:lang w:val="tr-TR" w:eastAsia="en-US" w:bidi="ar-SA"/>
      </w:rPr>
    </w:lvl>
  </w:abstractNum>
  <w:abstractNum w:abstractNumId="21" w15:restartNumberingAfterBreak="0">
    <w:nsid w:val="7C477E98"/>
    <w:multiLevelType w:val="hybridMultilevel"/>
    <w:tmpl w:val="D3588E4E"/>
    <w:lvl w:ilvl="0" w:tplc="BEE4E99A">
      <w:start w:val="1"/>
      <w:numFmt w:val="decimal"/>
      <w:lvlText w:val="%1-"/>
      <w:lvlJc w:val="left"/>
      <w:pPr>
        <w:ind w:left="1065" w:hanging="227"/>
      </w:pPr>
      <w:rPr>
        <w:rFonts w:ascii="Caladea" w:eastAsia="Caladea" w:hAnsi="Caladea" w:cs="Caladea" w:hint="default"/>
        <w:b w:val="0"/>
        <w:bCs w:val="0"/>
        <w:i w:val="0"/>
        <w:iCs w:val="0"/>
        <w:color w:val="1F1F1F"/>
        <w:spacing w:val="0"/>
        <w:w w:val="103"/>
        <w:sz w:val="22"/>
        <w:szCs w:val="22"/>
        <w:lang w:val="tr-TR" w:eastAsia="en-US" w:bidi="ar-SA"/>
      </w:rPr>
    </w:lvl>
    <w:lvl w:ilvl="1" w:tplc="3A6477D8">
      <w:numFmt w:val="bullet"/>
      <w:lvlText w:val="•"/>
      <w:lvlJc w:val="left"/>
      <w:pPr>
        <w:ind w:left="2055" w:hanging="227"/>
      </w:pPr>
      <w:rPr>
        <w:rFonts w:hint="default"/>
        <w:lang w:val="tr-TR" w:eastAsia="en-US" w:bidi="ar-SA"/>
      </w:rPr>
    </w:lvl>
    <w:lvl w:ilvl="2" w:tplc="35C8BF6A">
      <w:numFmt w:val="bullet"/>
      <w:lvlText w:val="•"/>
      <w:lvlJc w:val="left"/>
      <w:pPr>
        <w:ind w:left="3050" w:hanging="227"/>
      </w:pPr>
      <w:rPr>
        <w:rFonts w:hint="default"/>
        <w:lang w:val="tr-TR" w:eastAsia="en-US" w:bidi="ar-SA"/>
      </w:rPr>
    </w:lvl>
    <w:lvl w:ilvl="3" w:tplc="B5145BC4">
      <w:numFmt w:val="bullet"/>
      <w:lvlText w:val="•"/>
      <w:lvlJc w:val="left"/>
      <w:pPr>
        <w:ind w:left="4045" w:hanging="227"/>
      </w:pPr>
      <w:rPr>
        <w:rFonts w:hint="default"/>
        <w:lang w:val="tr-TR" w:eastAsia="en-US" w:bidi="ar-SA"/>
      </w:rPr>
    </w:lvl>
    <w:lvl w:ilvl="4" w:tplc="E08ABC42">
      <w:numFmt w:val="bullet"/>
      <w:lvlText w:val="•"/>
      <w:lvlJc w:val="left"/>
      <w:pPr>
        <w:ind w:left="5040" w:hanging="227"/>
      </w:pPr>
      <w:rPr>
        <w:rFonts w:hint="default"/>
        <w:lang w:val="tr-TR" w:eastAsia="en-US" w:bidi="ar-SA"/>
      </w:rPr>
    </w:lvl>
    <w:lvl w:ilvl="5" w:tplc="BB88D148">
      <w:numFmt w:val="bullet"/>
      <w:lvlText w:val="•"/>
      <w:lvlJc w:val="left"/>
      <w:pPr>
        <w:ind w:left="6035" w:hanging="227"/>
      </w:pPr>
      <w:rPr>
        <w:rFonts w:hint="default"/>
        <w:lang w:val="tr-TR" w:eastAsia="en-US" w:bidi="ar-SA"/>
      </w:rPr>
    </w:lvl>
    <w:lvl w:ilvl="6" w:tplc="4CB07278">
      <w:numFmt w:val="bullet"/>
      <w:lvlText w:val="•"/>
      <w:lvlJc w:val="left"/>
      <w:pPr>
        <w:ind w:left="7030" w:hanging="227"/>
      </w:pPr>
      <w:rPr>
        <w:rFonts w:hint="default"/>
        <w:lang w:val="tr-TR" w:eastAsia="en-US" w:bidi="ar-SA"/>
      </w:rPr>
    </w:lvl>
    <w:lvl w:ilvl="7" w:tplc="F26EE906">
      <w:numFmt w:val="bullet"/>
      <w:lvlText w:val="•"/>
      <w:lvlJc w:val="left"/>
      <w:pPr>
        <w:ind w:left="8025" w:hanging="227"/>
      </w:pPr>
      <w:rPr>
        <w:rFonts w:hint="default"/>
        <w:lang w:val="tr-TR" w:eastAsia="en-US" w:bidi="ar-SA"/>
      </w:rPr>
    </w:lvl>
    <w:lvl w:ilvl="8" w:tplc="3E72EF9C">
      <w:numFmt w:val="bullet"/>
      <w:lvlText w:val="•"/>
      <w:lvlJc w:val="left"/>
      <w:pPr>
        <w:ind w:left="9020" w:hanging="227"/>
      </w:pPr>
      <w:rPr>
        <w:rFonts w:hint="default"/>
        <w:lang w:val="tr-TR" w:eastAsia="en-US" w:bidi="ar-SA"/>
      </w:rPr>
    </w:lvl>
  </w:abstractNum>
  <w:abstractNum w:abstractNumId="22" w15:restartNumberingAfterBreak="0">
    <w:nsid w:val="7C9D5D58"/>
    <w:multiLevelType w:val="hybridMultilevel"/>
    <w:tmpl w:val="AB7C4F04"/>
    <w:lvl w:ilvl="0" w:tplc="B9FC74DE">
      <w:start w:val="2"/>
      <w:numFmt w:val="decimal"/>
      <w:lvlText w:val="(%1)"/>
      <w:lvlJc w:val="left"/>
      <w:pPr>
        <w:ind w:left="838" w:hanging="316"/>
      </w:pPr>
      <w:rPr>
        <w:rFonts w:ascii="Caladea" w:eastAsia="Caladea" w:hAnsi="Caladea" w:cs="Caladea" w:hint="default"/>
        <w:b w:val="0"/>
        <w:bCs w:val="0"/>
        <w:i w:val="0"/>
        <w:iCs w:val="0"/>
        <w:spacing w:val="-2"/>
        <w:w w:val="99"/>
        <w:sz w:val="22"/>
        <w:szCs w:val="22"/>
        <w:lang w:val="tr-TR" w:eastAsia="en-US" w:bidi="ar-SA"/>
      </w:rPr>
    </w:lvl>
    <w:lvl w:ilvl="1" w:tplc="F2DC6C64">
      <w:start w:val="1"/>
      <w:numFmt w:val="lowerLetter"/>
      <w:lvlText w:val="%2-"/>
      <w:lvlJc w:val="left"/>
      <w:pPr>
        <w:ind w:left="1558" w:hanging="360"/>
      </w:pPr>
      <w:rPr>
        <w:rFonts w:ascii="Caladea" w:eastAsia="Caladea" w:hAnsi="Caladea" w:cs="Caladea" w:hint="default"/>
        <w:b/>
        <w:bCs/>
        <w:i w:val="0"/>
        <w:iCs w:val="0"/>
        <w:spacing w:val="0"/>
        <w:w w:val="99"/>
        <w:sz w:val="24"/>
        <w:szCs w:val="24"/>
        <w:lang w:val="tr-TR" w:eastAsia="en-US" w:bidi="ar-SA"/>
      </w:rPr>
    </w:lvl>
    <w:lvl w:ilvl="2" w:tplc="D9C62DEA">
      <w:numFmt w:val="bullet"/>
      <w:lvlText w:val="•"/>
      <w:lvlJc w:val="left"/>
      <w:pPr>
        <w:ind w:left="2610" w:hanging="360"/>
      </w:pPr>
      <w:rPr>
        <w:rFonts w:hint="default"/>
        <w:lang w:val="tr-TR" w:eastAsia="en-US" w:bidi="ar-SA"/>
      </w:rPr>
    </w:lvl>
    <w:lvl w:ilvl="3" w:tplc="B44655FC">
      <w:numFmt w:val="bullet"/>
      <w:lvlText w:val="•"/>
      <w:lvlJc w:val="left"/>
      <w:pPr>
        <w:ind w:left="3660" w:hanging="360"/>
      </w:pPr>
      <w:rPr>
        <w:rFonts w:hint="default"/>
        <w:lang w:val="tr-TR" w:eastAsia="en-US" w:bidi="ar-SA"/>
      </w:rPr>
    </w:lvl>
    <w:lvl w:ilvl="4" w:tplc="FA66E436">
      <w:numFmt w:val="bullet"/>
      <w:lvlText w:val="•"/>
      <w:lvlJc w:val="left"/>
      <w:pPr>
        <w:ind w:left="4710" w:hanging="360"/>
      </w:pPr>
      <w:rPr>
        <w:rFonts w:hint="default"/>
        <w:lang w:val="tr-TR" w:eastAsia="en-US" w:bidi="ar-SA"/>
      </w:rPr>
    </w:lvl>
    <w:lvl w:ilvl="5" w:tplc="9D369416">
      <w:numFmt w:val="bullet"/>
      <w:lvlText w:val="•"/>
      <w:lvlJc w:val="left"/>
      <w:pPr>
        <w:ind w:left="5760" w:hanging="360"/>
      </w:pPr>
      <w:rPr>
        <w:rFonts w:hint="default"/>
        <w:lang w:val="tr-TR" w:eastAsia="en-US" w:bidi="ar-SA"/>
      </w:rPr>
    </w:lvl>
    <w:lvl w:ilvl="6" w:tplc="8D06BAD8">
      <w:numFmt w:val="bullet"/>
      <w:lvlText w:val="•"/>
      <w:lvlJc w:val="left"/>
      <w:pPr>
        <w:ind w:left="6810" w:hanging="360"/>
      </w:pPr>
      <w:rPr>
        <w:rFonts w:hint="default"/>
        <w:lang w:val="tr-TR" w:eastAsia="en-US" w:bidi="ar-SA"/>
      </w:rPr>
    </w:lvl>
    <w:lvl w:ilvl="7" w:tplc="A48072A4">
      <w:numFmt w:val="bullet"/>
      <w:lvlText w:val="•"/>
      <w:lvlJc w:val="left"/>
      <w:pPr>
        <w:ind w:left="7860" w:hanging="360"/>
      </w:pPr>
      <w:rPr>
        <w:rFonts w:hint="default"/>
        <w:lang w:val="tr-TR" w:eastAsia="en-US" w:bidi="ar-SA"/>
      </w:rPr>
    </w:lvl>
    <w:lvl w:ilvl="8" w:tplc="7A90559A">
      <w:numFmt w:val="bullet"/>
      <w:lvlText w:val="•"/>
      <w:lvlJc w:val="left"/>
      <w:pPr>
        <w:ind w:left="8910" w:hanging="360"/>
      </w:pPr>
      <w:rPr>
        <w:rFonts w:hint="default"/>
        <w:lang w:val="tr-TR" w:eastAsia="en-US" w:bidi="ar-SA"/>
      </w:rPr>
    </w:lvl>
  </w:abstractNum>
  <w:abstractNum w:abstractNumId="23" w15:restartNumberingAfterBreak="0">
    <w:nsid w:val="7D631055"/>
    <w:multiLevelType w:val="hybridMultilevel"/>
    <w:tmpl w:val="7092F9F4"/>
    <w:lvl w:ilvl="0" w:tplc="86B8BE1A">
      <w:start w:val="1"/>
      <w:numFmt w:val="lowerLetter"/>
      <w:lvlText w:val="%1)"/>
      <w:lvlJc w:val="left"/>
      <w:pPr>
        <w:ind w:left="1237" w:hanging="284"/>
      </w:pPr>
      <w:rPr>
        <w:rFonts w:ascii="Caladea" w:eastAsia="Caladea" w:hAnsi="Caladea" w:cs="Caladea" w:hint="default"/>
        <w:b/>
        <w:bCs/>
        <w:i w:val="0"/>
        <w:iCs w:val="0"/>
        <w:spacing w:val="-1"/>
        <w:w w:val="82"/>
        <w:sz w:val="22"/>
        <w:szCs w:val="22"/>
        <w:lang w:val="tr-TR" w:eastAsia="en-US" w:bidi="ar-SA"/>
      </w:rPr>
    </w:lvl>
    <w:lvl w:ilvl="1" w:tplc="9F004016">
      <w:numFmt w:val="bullet"/>
      <w:lvlText w:val="•"/>
      <w:lvlJc w:val="left"/>
      <w:pPr>
        <w:ind w:left="2217" w:hanging="284"/>
      </w:pPr>
      <w:rPr>
        <w:rFonts w:hint="default"/>
        <w:lang w:val="tr-TR" w:eastAsia="en-US" w:bidi="ar-SA"/>
      </w:rPr>
    </w:lvl>
    <w:lvl w:ilvl="2" w:tplc="171CEDFE">
      <w:numFmt w:val="bullet"/>
      <w:lvlText w:val="•"/>
      <w:lvlJc w:val="left"/>
      <w:pPr>
        <w:ind w:left="3194" w:hanging="284"/>
      </w:pPr>
      <w:rPr>
        <w:rFonts w:hint="default"/>
        <w:lang w:val="tr-TR" w:eastAsia="en-US" w:bidi="ar-SA"/>
      </w:rPr>
    </w:lvl>
    <w:lvl w:ilvl="3" w:tplc="BEF0B74A">
      <w:numFmt w:val="bullet"/>
      <w:lvlText w:val="•"/>
      <w:lvlJc w:val="left"/>
      <w:pPr>
        <w:ind w:left="4171" w:hanging="284"/>
      </w:pPr>
      <w:rPr>
        <w:rFonts w:hint="default"/>
        <w:lang w:val="tr-TR" w:eastAsia="en-US" w:bidi="ar-SA"/>
      </w:rPr>
    </w:lvl>
    <w:lvl w:ilvl="4" w:tplc="0C986506">
      <w:numFmt w:val="bullet"/>
      <w:lvlText w:val="•"/>
      <w:lvlJc w:val="left"/>
      <w:pPr>
        <w:ind w:left="5148" w:hanging="284"/>
      </w:pPr>
      <w:rPr>
        <w:rFonts w:hint="default"/>
        <w:lang w:val="tr-TR" w:eastAsia="en-US" w:bidi="ar-SA"/>
      </w:rPr>
    </w:lvl>
    <w:lvl w:ilvl="5" w:tplc="09660E88">
      <w:numFmt w:val="bullet"/>
      <w:lvlText w:val="•"/>
      <w:lvlJc w:val="left"/>
      <w:pPr>
        <w:ind w:left="6125" w:hanging="284"/>
      </w:pPr>
      <w:rPr>
        <w:rFonts w:hint="default"/>
        <w:lang w:val="tr-TR" w:eastAsia="en-US" w:bidi="ar-SA"/>
      </w:rPr>
    </w:lvl>
    <w:lvl w:ilvl="6" w:tplc="C30A0B8C">
      <w:numFmt w:val="bullet"/>
      <w:lvlText w:val="•"/>
      <w:lvlJc w:val="left"/>
      <w:pPr>
        <w:ind w:left="7102" w:hanging="284"/>
      </w:pPr>
      <w:rPr>
        <w:rFonts w:hint="default"/>
        <w:lang w:val="tr-TR" w:eastAsia="en-US" w:bidi="ar-SA"/>
      </w:rPr>
    </w:lvl>
    <w:lvl w:ilvl="7" w:tplc="598A8B6E">
      <w:numFmt w:val="bullet"/>
      <w:lvlText w:val="•"/>
      <w:lvlJc w:val="left"/>
      <w:pPr>
        <w:ind w:left="8079" w:hanging="284"/>
      </w:pPr>
      <w:rPr>
        <w:rFonts w:hint="default"/>
        <w:lang w:val="tr-TR" w:eastAsia="en-US" w:bidi="ar-SA"/>
      </w:rPr>
    </w:lvl>
    <w:lvl w:ilvl="8" w:tplc="9BD27192">
      <w:numFmt w:val="bullet"/>
      <w:lvlText w:val="•"/>
      <w:lvlJc w:val="left"/>
      <w:pPr>
        <w:ind w:left="9056" w:hanging="284"/>
      </w:pPr>
      <w:rPr>
        <w:rFonts w:hint="default"/>
        <w:lang w:val="tr-TR" w:eastAsia="en-US" w:bidi="ar-SA"/>
      </w:rPr>
    </w:lvl>
  </w:abstractNum>
  <w:num w:numId="1" w16cid:durableId="1013335097">
    <w:abstractNumId w:val="5"/>
  </w:num>
  <w:num w:numId="2" w16cid:durableId="1255017302">
    <w:abstractNumId w:val="21"/>
  </w:num>
  <w:num w:numId="3" w16cid:durableId="577178644">
    <w:abstractNumId w:val="3"/>
  </w:num>
  <w:num w:numId="4" w16cid:durableId="565652654">
    <w:abstractNumId w:val="7"/>
  </w:num>
  <w:num w:numId="5" w16cid:durableId="692148683">
    <w:abstractNumId w:val="22"/>
  </w:num>
  <w:num w:numId="6" w16cid:durableId="1502281838">
    <w:abstractNumId w:val="19"/>
  </w:num>
  <w:num w:numId="7" w16cid:durableId="1605114205">
    <w:abstractNumId w:val="16"/>
  </w:num>
  <w:num w:numId="8" w16cid:durableId="975404528">
    <w:abstractNumId w:val="12"/>
  </w:num>
  <w:num w:numId="9" w16cid:durableId="1210219024">
    <w:abstractNumId w:val="10"/>
  </w:num>
  <w:num w:numId="10" w16cid:durableId="1057052496">
    <w:abstractNumId w:val="4"/>
  </w:num>
  <w:num w:numId="11" w16cid:durableId="1824468828">
    <w:abstractNumId w:val="13"/>
  </w:num>
  <w:num w:numId="12" w16cid:durableId="601380332">
    <w:abstractNumId w:val="1"/>
  </w:num>
  <w:num w:numId="13" w16cid:durableId="293409080">
    <w:abstractNumId w:val="14"/>
  </w:num>
  <w:num w:numId="14" w16cid:durableId="344093186">
    <w:abstractNumId w:val="15"/>
  </w:num>
  <w:num w:numId="15" w16cid:durableId="20590567">
    <w:abstractNumId w:val="9"/>
  </w:num>
  <w:num w:numId="16" w16cid:durableId="379597505">
    <w:abstractNumId w:val="11"/>
  </w:num>
  <w:num w:numId="17" w16cid:durableId="270861129">
    <w:abstractNumId w:val="20"/>
  </w:num>
  <w:num w:numId="18" w16cid:durableId="584145141">
    <w:abstractNumId w:val="2"/>
  </w:num>
  <w:num w:numId="19" w16cid:durableId="256405142">
    <w:abstractNumId w:val="23"/>
  </w:num>
  <w:num w:numId="20" w16cid:durableId="291863716">
    <w:abstractNumId w:val="17"/>
  </w:num>
  <w:num w:numId="21" w16cid:durableId="128911313">
    <w:abstractNumId w:val="6"/>
  </w:num>
  <w:num w:numId="22" w16cid:durableId="1243754194">
    <w:abstractNumId w:val="8"/>
  </w:num>
  <w:num w:numId="23" w16cid:durableId="1484422759">
    <w:abstractNumId w:val="18"/>
  </w:num>
  <w:num w:numId="24" w16cid:durableId="1248928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423C6"/>
    <w:rsid w:val="00007DCB"/>
    <w:rsid w:val="0001519B"/>
    <w:rsid w:val="00051090"/>
    <w:rsid w:val="00091C10"/>
    <w:rsid w:val="000A76D7"/>
    <w:rsid w:val="000B5D74"/>
    <w:rsid w:val="0012181A"/>
    <w:rsid w:val="00176FE7"/>
    <w:rsid w:val="00177F55"/>
    <w:rsid w:val="001911CB"/>
    <w:rsid w:val="001D11C1"/>
    <w:rsid w:val="002338B4"/>
    <w:rsid w:val="002B7142"/>
    <w:rsid w:val="002C3595"/>
    <w:rsid w:val="002C66E1"/>
    <w:rsid w:val="002E0743"/>
    <w:rsid w:val="002E27B1"/>
    <w:rsid w:val="003070EA"/>
    <w:rsid w:val="00352083"/>
    <w:rsid w:val="003779A9"/>
    <w:rsid w:val="00383AB5"/>
    <w:rsid w:val="003A0243"/>
    <w:rsid w:val="003A2B82"/>
    <w:rsid w:val="003A7663"/>
    <w:rsid w:val="003D7570"/>
    <w:rsid w:val="003F52D5"/>
    <w:rsid w:val="00464B63"/>
    <w:rsid w:val="004B5FB9"/>
    <w:rsid w:val="004C7AB9"/>
    <w:rsid w:val="00507714"/>
    <w:rsid w:val="00514BD5"/>
    <w:rsid w:val="00536FA4"/>
    <w:rsid w:val="00545C1E"/>
    <w:rsid w:val="00550F60"/>
    <w:rsid w:val="00580A72"/>
    <w:rsid w:val="005914ED"/>
    <w:rsid w:val="00611E4B"/>
    <w:rsid w:val="006163FE"/>
    <w:rsid w:val="00616532"/>
    <w:rsid w:val="00616DED"/>
    <w:rsid w:val="00622358"/>
    <w:rsid w:val="00643066"/>
    <w:rsid w:val="006B0A2F"/>
    <w:rsid w:val="006E30D2"/>
    <w:rsid w:val="006F1CD7"/>
    <w:rsid w:val="006F2EA0"/>
    <w:rsid w:val="00700439"/>
    <w:rsid w:val="00740F14"/>
    <w:rsid w:val="00783B76"/>
    <w:rsid w:val="00787E5D"/>
    <w:rsid w:val="00792B51"/>
    <w:rsid w:val="007B0B43"/>
    <w:rsid w:val="007C4F56"/>
    <w:rsid w:val="007F32FB"/>
    <w:rsid w:val="007F3A1B"/>
    <w:rsid w:val="00846EB1"/>
    <w:rsid w:val="00852B21"/>
    <w:rsid w:val="008758D8"/>
    <w:rsid w:val="0088212A"/>
    <w:rsid w:val="00892607"/>
    <w:rsid w:val="008B7436"/>
    <w:rsid w:val="008D36FA"/>
    <w:rsid w:val="008E3AAA"/>
    <w:rsid w:val="009824F0"/>
    <w:rsid w:val="009B3DCA"/>
    <w:rsid w:val="009C561B"/>
    <w:rsid w:val="009C69EA"/>
    <w:rsid w:val="009D02F6"/>
    <w:rsid w:val="009D4DA1"/>
    <w:rsid w:val="009E3FA7"/>
    <w:rsid w:val="009E636A"/>
    <w:rsid w:val="00A423C6"/>
    <w:rsid w:val="00A441C8"/>
    <w:rsid w:val="00A441D4"/>
    <w:rsid w:val="00A51C31"/>
    <w:rsid w:val="00A6609D"/>
    <w:rsid w:val="00A7090E"/>
    <w:rsid w:val="00AA254F"/>
    <w:rsid w:val="00B312DE"/>
    <w:rsid w:val="00B3349E"/>
    <w:rsid w:val="00B967CB"/>
    <w:rsid w:val="00BE210A"/>
    <w:rsid w:val="00BE34E9"/>
    <w:rsid w:val="00BF7E29"/>
    <w:rsid w:val="00C141C6"/>
    <w:rsid w:val="00C70E41"/>
    <w:rsid w:val="00C769F1"/>
    <w:rsid w:val="00C835D4"/>
    <w:rsid w:val="00C874B9"/>
    <w:rsid w:val="00CA51B8"/>
    <w:rsid w:val="00CA77B8"/>
    <w:rsid w:val="00CB36C7"/>
    <w:rsid w:val="00CC258A"/>
    <w:rsid w:val="00CD0F8D"/>
    <w:rsid w:val="00CE0F58"/>
    <w:rsid w:val="00CE4309"/>
    <w:rsid w:val="00D41545"/>
    <w:rsid w:val="00D50789"/>
    <w:rsid w:val="00D82BB7"/>
    <w:rsid w:val="00DD231C"/>
    <w:rsid w:val="00DD79EA"/>
    <w:rsid w:val="00DE137F"/>
    <w:rsid w:val="00DE7CDF"/>
    <w:rsid w:val="00DF73B1"/>
    <w:rsid w:val="00E01898"/>
    <w:rsid w:val="00E07ECA"/>
    <w:rsid w:val="00E15DD8"/>
    <w:rsid w:val="00E44A14"/>
    <w:rsid w:val="00E50477"/>
    <w:rsid w:val="00E5060E"/>
    <w:rsid w:val="00E543C5"/>
    <w:rsid w:val="00E85843"/>
    <w:rsid w:val="00E96B60"/>
    <w:rsid w:val="00EA04FA"/>
    <w:rsid w:val="00EC2481"/>
    <w:rsid w:val="00ED0FC9"/>
    <w:rsid w:val="00EF7860"/>
    <w:rsid w:val="00EF78D8"/>
    <w:rsid w:val="00EF7B5C"/>
    <w:rsid w:val="00F27089"/>
    <w:rsid w:val="00F751D9"/>
    <w:rsid w:val="00F77FF8"/>
    <w:rsid w:val="00F82752"/>
    <w:rsid w:val="00FA2B03"/>
    <w:rsid w:val="00FC23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7EDA"/>
  <w15:docId w15:val="{A049F9DD-3862-496E-8D53-5C8AFCCC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838"/>
      <w:outlineLvl w:val="0"/>
    </w:pPr>
    <w:rPr>
      <w:rFonts w:ascii="Caladea" w:eastAsia="Caladea" w:hAnsi="Caladea" w:cs="Calade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38"/>
    </w:pPr>
  </w:style>
  <w:style w:type="paragraph" w:customStyle="1" w:styleId="TableParagraph">
    <w:name w:val="Table Paragraph"/>
    <w:basedOn w:val="Normal"/>
    <w:uiPriority w:val="1"/>
    <w:qFormat/>
    <w:rPr>
      <w:rFonts w:ascii="Caladea" w:eastAsia="Caladea" w:hAnsi="Caladea" w:cs="Calad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902104">
      <w:bodyDiv w:val="1"/>
      <w:marLeft w:val="0"/>
      <w:marRight w:val="0"/>
      <w:marTop w:val="0"/>
      <w:marBottom w:val="0"/>
      <w:divBdr>
        <w:top w:val="none" w:sz="0" w:space="0" w:color="auto"/>
        <w:left w:val="none" w:sz="0" w:space="0" w:color="auto"/>
        <w:bottom w:val="none" w:sz="0" w:space="0" w:color="auto"/>
        <w:right w:val="none" w:sz="0" w:space="0" w:color="auto"/>
      </w:divBdr>
    </w:div>
    <w:div w:id="1805583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Pages>
  <Words>1983</Words>
  <Characters>11307</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Biçer</dc:creator>
  <cp:lastModifiedBy>Oğuzhan Uymaz</cp:lastModifiedBy>
  <cp:revision>111</cp:revision>
  <dcterms:created xsi:type="dcterms:W3CDTF">2024-02-10T09:53:00Z</dcterms:created>
  <dcterms:modified xsi:type="dcterms:W3CDTF">2024-02-20T13:03:00Z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2024-02-10T00:00:00Z</vt:filetime>
  </property>
  <property fmtid="{D5CDD505-2E9C-101B-9397-08002B2CF9AE}" pid="5" name="Producer">
    <vt:lpwstr>3-Heights(TM) PDF Security Shell 4.8.25.2 (http://www.pdf-tools.com)</vt:lpwstr>
  </property>
</Properties>
</file>